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0" w:rsidRDefault="005B56D0" w:rsidP="005B56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56D0">
        <w:rPr>
          <w:rFonts w:ascii="Times New Roman" w:hAnsi="Times New Roman" w:cs="Times New Roman"/>
          <w:sz w:val="28"/>
          <w:szCs w:val="28"/>
        </w:rPr>
        <w:br/>
      </w:r>
      <w:r w:rsidRPr="005B56D0">
        <w:rPr>
          <w:rFonts w:ascii="Times New Roman" w:hAnsi="Times New Roman" w:cs="Times New Roman"/>
          <w:b/>
          <w:bCs/>
          <w:sz w:val="28"/>
          <w:szCs w:val="28"/>
        </w:rPr>
        <w:t>Заключать ли договор на техническое обслуживание</w:t>
      </w:r>
    </w:p>
    <w:p w:rsidR="005B56D0" w:rsidRDefault="005B56D0" w:rsidP="005B56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B56D0">
        <w:rPr>
          <w:rFonts w:ascii="Times New Roman" w:hAnsi="Times New Roman" w:cs="Times New Roman"/>
          <w:b/>
          <w:bCs/>
          <w:sz w:val="28"/>
          <w:szCs w:val="28"/>
        </w:rPr>
        <w:t xml:space="preserve"> газового оборудования?</w:t>
      </w:r>
    </w:p>
    <w:p w:rsidR="005B56D0" w:rsidRDefault="005B56D0" w:rsidP="001C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C61" w:rsidRPr="001C0C61" w:rsidRDefault="001C0C61" w:rsidP="001C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61">
        <w:rPr>
          <w:rFonts w:ascii="Times New Roman" w:hAnsi="Times New Roman" w:cs="Times New Roman"/>
          <w:sz w:val="28"/>
          <w:szCs w:val="28"/>
        </w:rPr>
        <w:t xml:space="preserve">Одним из видов коммунальных услуг является газоснабжение.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1C0C61">
        <w:rPr>
          <w:rFonts w:ascii="Times New Roman" w:hAnsi="Times New Roman" w:cs="Times New Roman"/>
          <w:sz w:val="28"/>
          <w:szCs w:val="28"/>
        </w:rPr>
        <w:t>газ используется для обогрева жилых помещений, нагрева воды и для приготовления пищи.</w:t>
      </w:r>
    </w:p>
    <w:p w:rsidR="001C0C61" w:rsidRPr="001C0C61" w:rsidRDefault="001C0C61" w:rsidP="001C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</w:t>
      </w:r>
      <w:r w:rsidR="00CF0C79">
        <w:rPr>
          <w:rFonts w:ascii="Times New Roman" w:hAnsi="Times New Roman" w:cs="Times New Roman"/>
          <w:sz w:val="28"/>
          <w:szCs w:val="28"/>
        </w:rPr>
        <w:t>Медынский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0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C0C61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>инает</w:t>
      </w:r>
      <w:r w:rsidRPr="001C0C61">
        <w:rPr>
          <w:rFonts w:ascii="Times New Roman" w:hAnsi="Times New Roman" w:cs="Times New Roman"/>
          <w:sz w:val="28"/>
          <w:szCs w:val="28"/>
        </w:rPr>
        <w:t xml:space="preserve"> о том, что газ – это источник повышенной опасности и газовое оборудование должно проходить обязательное техническое обслуживание не реже одного раза в год.</w:t>
      </w:r>
    </w:p>
    <w:p w:rsidR="001C0C61" w:rsidRPr="001C0C61" w:rsidRDefault="001C0C61" w:rsidP="001C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61">
        <w:rPr>
          <w:rFonts w:ascii="Times New Roman" w:hAnsi="Times New Roman" w:cs="Times New Roman"/>
          <w:b/>
          <w:bCs/>
          <w:sz w:val="28"/>
          <w:szCs w:val="28"/>
        </w:rPr>
        <w:t>Заключение договора на техническое обслуживание газового оборудования это обязанность каждого абонента согласно Постановлению Правительства  России № 410 от 14.05.2013г.</w:t>
      </w:r>
    </w:p>
    <w:p w:rsidR="001C0C61" w:rsidRDefault="001C0C61" w:rsidP="001C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61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может только специализированная организация, имеющая допуск на выполнения данного вида работ.</w:t>
      </w:r>
    </w:p>
    <w:p w:rsidR="001C0C61" w:rsidRDefault="001C0C61" w:rsidP="001C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Эксплуатацию газового оборудования на территории муниципального района «</w:t>
      </w:r>
      <w:r w:rsidR="00CF0C79">
        <w:rPr>
          <w:rFonts w:ascii="Times New Roman" w:hAnsi="Times New Roman" w:cs="Times New Roman"/>
          <w:sz w:val="28"/>
          <w:szCs w:val="28"/>
        </w:rPr>
        <w:t>Медынский район</w:t>
      </w:r>
      <w:r>
        <w:rPr>
          <w:rFonts w:ascii="Times New Roman" w:hAnsi="Times New Roman" w:cs="Times New Roman"/>
          <w:sz w:val="28"/>
          <w:szCs w:val="28"/>
        </w:rPr>
        <w:t>» осуществляют:</w:t>
      </w:r>
    </w:p>
    <w:p w:rsidR="001C0C61" w:rsidRDefault="001C0C61" w:rsidP="001C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C79">
        <w:rPr>
          <w:rFonts w:ascii="Times New Roman" w:hAnsi="Times New Roman" w:cs="Times New Roman"/>
          <w:sz w:val="28"/>
          <w:szCs w:val="28"/>
        </w:rPr>
        <w:t>Медынский газовый участок</w:t>
      </w:r>
      <w:bookmarkStart w:id="0" w:name="_GoBack"/>
      <w:bookmarkEnd w:id="0"/>
    </w:p>
    <w:p w:rsidR="001C0C61" w:rsidRPr="001C0C61" w:rsidRDefault="001C0C61" w:rsidP="001C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0C7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F0C79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CF0C79">
        <w:rPr>
          <w:rFonts w:ascii="Times New Roman" w:hAnsi="Times New Roman" w:cs="Times New Roman"/>
          <w:sz w:val="28"/>
          <w:szCs w:val="28"/>
        </w:rPr>
        <w:t>»</w:t>
      </w:r>
    </w:p>
    <w:p w:rsidR="001C0C61" w:rsidRPr="001C0C61" w:rsidRDefault="001C0C61" w:rsidP="001C0C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61">
        <w:rPr>
          <w:rFonts w:ascii="Times New Roman" w:hAnsi="Times New Roman" w:cs="Times New Roman"/>
          <w:sz w:val="28"/>
          <w:szCs w:val="28"/>
        </w:rPr>
        <w:t>Своевременное обслуживание приборов потребления газа  это гарантия безопасности.</w:t>
      </w:r>
    </w:p>
    <w:p w:rsidR="00044CD5" w:rsidRDefault="001C0C61" w:rsidP="00044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C61">
        <w:rPr>
          <w:rFonts w:ascii="Times New Roman" w:hAnsi="Times New Roman" w:cs="Times New Roman"/>
          <w:sz w:val="28"/>
          <w:szCs w:val="28"/>
        </w:rPr>
        <w:t>Доверяйте проверку своего газового оборудования только специализированной организации и не реже одного раза в год.</w:t>
      </w:r>
    </w:p>
    <w:p w:rsidR="00044CD5" w:rsidRPr="00E945AD" w:rsidRDefault="00044CD5" w:rsidP="00044C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5AD">
        <w:rPr>
          <w:rFonts w:ascii="Times New Roman" w:hAnsi="Times New Roman" w:cs="Times New Roman"/>
          <w:b/>
          <w:sz w:val="28"/>
          <w:szCs w:val="28"/>
        </w:rPr>
        <w:t>Помните о необходимости использования газоиспользующего оборудования при обязательном притоке наружного воздуха в помещении.</w:t>
      </w:r>
    </w:p>
    <w:p w:rsidR="008E455B" w:rsidRPr="001C0C61" w:rsidRDefault="008E455B" w:rsidP="008E45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9960" cy="3325295"/>
            <wp:effectExtent l="0" t="0" r="0" b="8890"/>
            <wp:docPr id="1" name="Рисунок 1" descr="C:\Users\kompa\Desktop\Мои документы\газпр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a\Desktop\Мои документы\газпр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4" t="2718" r="-3022" b="2716"/>
                    <a:stretch/>
                  </pic:blipFill>
                  <pic:spPr bwMode="auto">
                    <a:xfrm>
                      <a:off x="0" y="0"/>
                      <a:ext cx="4761877" cy="332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E455B" w:rsidRPr="001C0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61"/>
    <w:rsid w:val="00044CD5"/>
    <w:rsid w:val="001C0C61"/>
    <w:rsid w:val="005B56D0"/>
    <w:rsid w:val="007D56DC"/>
    <w:rsid w:val="008E455B"/>
    <w:rsid w:val="009251EF"/>
    <w:rsid w:val="00CF0C79"/>
    <w:rsid w:val="00E9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kompanei@mail.ru</dc:creator>
  <cp:lastModifiedBy>User</cp:lastModifiedBy>
  <cp:revision>7</cp:revision>
  <cp:lastPrinted>2021-03-25T11:59:00Z</cp:lastPrinted>
  <dcterms:created xsi:type="dcterms:W3CDTF">2021-03-25T11:38:00Z</dcterms:created>
  <dcterms:modified xsi:type="dcterms:W3CDTF">2023-02-02T08:06:00Z</dcterms:modified>
</cp:coreProperties>
</file>