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2C" w:rsidRDefault="0088002C" w:rsidP="0088002C">
      <w:pPr>
        <w:spacing w:after="0" w:line="240" w:lineRule="auto"/>
        <w:jc w:val="center"/>
        <w:rPr>
          <w:rFonts w:ascii="Tahoma" w:hAnsi="Tahoma" w:cs="Tahoma"/>
          <w:sz w:val="26"/>
          <w:szCs w:val="26"/>
          <w:shd w:val="clear" w:color="auto" w:fill="FFFFFF"/>
        </w:rPr>
      </w:pPr>
    </w:p>
    <w:p w:rsidR="0088002C" w:rsidRDefault="0088002C" w:rsidP="0088002C">
      <w:pPr>
        <w:spacing w:after="0" w:line="240" w:lineRule="auto"/>
        <w:jc w:val="center"/>
        <w:rPr>
          <w:rFonts w:ascii="Tahoma" w:hAnsi="Tahoma" w:cs="Tahoma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CA81BE" wp14:editId="38E018B6">
            <wp:extent cx="5624195" cy="4451350"/>
            <wp:effectExtent l="0" t="0" r="0" b="6350"/>
            <wp:docPr id="1" name="Рисунок 1" descr="Впрочем, и несколько однообразны. . Фото brianmviveros.com. . И. &quot; Free 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прочем, и несколько однообразны. . Фото brianmviveros.com. . И. &quot; Free po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2C" w:rsidRDefault="0088002C" w:rsidP="0088002C">
      <w:pPr>
        <w:spacing w:after="0" w:line="240" w:lineRule="auto"/>
        <w:jc w:val="center"/>
        <w:rPr>
          <w:rFonts w:ascii="Tahoma" w:hAnsi="Tahoma" w:cs="Tahoma"/>
          <w:sz w:val="26"/>
          <w:szCs w:val="26"/>
          <w:shd w:val="clear" w:color="auto" w:fill="FFFFFF"/>
        </w:rPr>
      </w:pPr>
    </w:p>
    <w:p w:rsidR="0088002C" w:rsidRPr="00F86E95" w:rsidRDefault="0088002C" w:rsidP="0088002C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shd w:val="clear" w:color="auto" w:fill="FFFFFF"/>
        </w:rPr>
      </w:pPr>
      <w:r w:rsidRPr="00F86E95">
        <w:rPr>
          <w:rFonts w:ascii="Tahoma" w:hAnsi="Tahoma" w:cs="Tahoma"/>
          <w:b/>
          <w:sz w:val="26"/>
          <w:szCs w:val="26"/>
          <w:shd w:val="clear" w:color="auto" w:fill="FFFFFF"/>
        </w:rPr>
        <w:t xml:space="preserve"> С заботой о пожилых людях</w:t>
      </w:r>
    </w:p>
    <w:p w:rsidR="0088002C" w:rsidRDefault="0088002C" w:rsidP="0088002C">
      <w:pPr>
        <w:spacing w:after="0" w:line="240" w:lineRule="auto"/>
        <w:jc w:val="center"/>
        <w:rPr>
          <w:rFonts w:ascii="Tahoma" w:hAnsi="Tahoma" w:cs="Tahoma"/>
          <w:sz w:val="26"/>
          <w:szCs w:val="26"/>
          <w:shd w:val="clear" w:color="auto" w:fill="FFFFFF"/>
        </w:rPr>
      </w:pPr>
    </w:p>
    <w:p w:rsidR="0088002C" w:rsidRDefault="0088002C" w:rsidP="0088002C">
      <w:pPr>
        <w:spacing w:after="0" w:line="240" w:lineRule="auto"/>
        <w:jc w:val="right"/>
        <w:rPr>
          <w:rFonts w:ascii="Tahoma" w:hAnsi="Tahoma" w:cs="Tahoma"/>
          <w:b/>
          <w:i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i/>
          <w:sz w:val="17"/>
          <w:szCs w:val="17"/>
          <w:shd w:val="clear" w:color="auto" w:fill="FFFFFF"/>
        </w:rPr>
        <w:t>Возможно, в этом мире ты всего лишь человек,</w:t>
      </w:r>
    </w:p>
    <w:p w:rsidR="0088002C" w:rsidRDefault="0088002C" w:rsidP="0088002C">
      <w:pPr>
        <w:spacing w:after="0" w:line="240" w:lineRule="auto"/>
        <w:jc w:val="right"/>
        <w:rPr>
          <w:rFonts w:ascii="Tahoma" w:hAnsi="Tahoma" w:cs="Tahoma"/>
          <w:b/>
          <w:i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i/>
          <w:sz w:val="17"/>
          <w:szCs w:val="17"/>
          <w:shd w:val="clear" w:color="auto" w:fill="FFFFFF"/>
        </w:rPr>
        <w:t xml:space="preserve"> но для кого-то ты – весь мир!»</w:t>
      </w:r>
    </w:p>
    <w:p w:rsidR="0088002C" w:rsidRDefault="0088002C" w:rsidP="0088002C">
      <w:pPr>
        <w:spacing w:after="0" w:line="240" w:lineRule="auto"/>
        <w:jc w:val="right"/>
        <w:rPr>
          <w:rFonts w:ascii="Tahoma" w:hAnsi="Tahoma" w:cs="Tahoma"/>
          <w:b/>
          <w:i/>
          <w:sz w:val="17"/>
          <w:szCs w:val="17"/>
          <w:shd w:val="clear" w:color="auto" w:fill="FFFFFF"/>
        </w:rPr>
      </w:pPr>
    </w:p>
    <w:p w:rsidR="0088002C" w:rsidRDefault="0088002C" w:rsidP="0088002C">
      <w:pPr>
        <w:spacing w:after="0" w:line="240" w:lineRule="auto"/>
        <w:jc w:val="right"/>
        <w:rPr>
          <w:rFonts w:ascii="Tahoma" w:hAnsi="Tahoma" w:cs="Tahoma"/>
          <w:b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sz w:val="17"/>
          <w:szCs w:val="17"/>
          <w:shd w:val="clear" w:color="auto" w:fill="FFFFFF"/>
        </w:rPr>
        <w:t>Габриель Гарсия Маркес.</w:t>
      </w:r>
    </w:p>
    <w:p w:rsidR="0088002C" w:rsidRDefault="0088002C" w:rsidP="008800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одиночества актуальна всегда. 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Уважение к старости, к заслугам и возрасту пожилого человека, приятие и понимание людей с ограниченными возможностями здоровья – это показатель культуры и нравственного здоровья общества. Взрослые дети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обязаны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заботится о своих пожилых родителях – это норма жизни, которая законодательно закреплена в Семейном Кодексе Российской Федерации. К сожалению, далеко не всегда наличие детей гарантирует заботу в старости, с подношением кружек, тарелок, "уток" и так далее.  Но если пожилой человек или инвалид, одинок или в силу определенных обстоятельств остался без поддержки близких и нуждается в помощи, то заботу об этих гражданах берет на себя государство. Постановлением законодательного собрания Калужской области принят закон от 09.12.2013 года № 510-ОЗ «Об образовании патронатных семей для граждан пожилого возраста и инвалидов в Калужской области», н</w:t>
      </w:r>
      <w:r>
        <w:rPr>
          <w:rFonts w:ascii="Times New Roman" w:hAnsi="Times New Roman" w:cs="Times New Roman"/>
          <w:sz w:val="26"/>
          <w:szCs w:val="26"/>
        </w:rPr>
        <w:t>аправленный на повышение качества жизни граждан пожилого возраста и инвалидов, укрепление традиций взаимопомощи, профилактики социального одиночества.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Закон регулирует правоотношения, связанные с образованием патронатных семей для граждан пожилого возраста и инвалидов в Калужской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области. Образование патронатной семьи является дополнительной мерой социальной поддержки для граждан пожилого возраста и инвалидов.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 принципами  образования патронатных семей: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свободное принятие лицом, изъявившим желание образовать патронатную семью, обязанностей по образованию патронатной семьи и свободный отказ от исполнения этих обязанностей;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обеспечение защиты прав и законных интересов лиц, нуждающихся в социальной поддержке;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договорная форма отношений в патронатной семье.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патронатной семьи не допускается: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(имеющими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отца или мать) братьями и сестрами;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между усыновителями и усыновленными;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образование патронатной семьи приведет к тому, что общая площадь жилого помещения, являющегося совместным местом жительства лица, нуждающегося в социальной поддержке, и лица, изъявившего желание образовать патронатную семью, в расчете на каждого человека, проживающего в данном жилом помещении, окажется меньше учетной нормы общей площади жилого помещения, в целях принятия граждан на учет в качестве нуждающихся в улучшении жилищных условий;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лицо, изъявившее желание образовать патронатную семью, и (или) члены его семьи, совместно с ним проживающие, страдают заболеваниями, представляющих опасность для окружающих;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 в случае отсутствия согласия всех совершеннолетних членов семьи, совместно проживающих с лицом, изъявившим желание образовать патронатную семью, на совместное проживание с лицом (лицами), нуждающимся (нуждающимися) в социальной поддержке;</w:t>
      </w:r>
      <w:proofErr w:type="gramEnd"/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лицо, изъявившее желание образовать патронатную семью, является работником организации, осуществляющей социальное обслуживание лица, нуждающегося в социальной поддержке.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Лицу, изъявившему желание образовать патронатную семью, за счет средств областного бюджета за одного принятого в патронатную семью гражданина пожилого возраста или инвалида выплачивается ежемесячное денежное вознаграждение.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или иначе, одиночество не для людей. Помните -  возможно</w:t>
      </w:r>
      <w:r w:rsidR="00F86E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точно сейчас вы кому-то нужны</w:t>
      </w:r>
      <w:r w:rsidR="00F86E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кто-то очень нужен вам!</w:t>
      </w:r>
    </w:p>
    <w:p w:rsidR="0088002C" w:rsidRDefault="0088002C" w:rsidP="0088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8002C" w:rsidRPr="0088002C" w:rsidRDefault="0088002C" w:rsidP="00880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002C">
        <w:rPr>
          <w:rFonts w:ascii="Times New Roman" w:hAnsi="Times New Roman" w:cs="Times New Roman"/>
          <w:b/>
          <w:sz w:val="26"/>
          <w:szCs w:val="26"/>
        </w:rPr>
        <w:t>Начальник отдела по опеке и попечительству И.С. Соловьева</w:t>
      </w:r>
    </w:p>
    <w:p w:rsidR="00084976" w:rsidRDefault="00084976"/>
    <w:sectPr w:rsidR="00084976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C"/>
    <w:rsid w:val="00084976"/>
    <w:rsid w:val="002D463B"/>
    <w:rsid w:val="0088002C"/>
    <w:rsid w:val="00F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02C"/>
  </w:style>
  <w:style w:type="paragraph" w:styleId="a3">
    <w:name w:val="Balloon Text"/>
    <w:basedOn w:val="a"/>
    <w:link w:val="a4"/>
    <w:uiPriority w:val="99"/>
    <w:semiHidden/>
    <w:unhideWhenUsed/>
    <w:rsid w:val="0088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02C"/>
  </w:style>
  <w:style w:type="paragraph" w:styleId="a3">
    <w:name w:val="Balloon Text"/>
    <w:basedOn w:val="a"/>
    <w:link w:val="a4"/>
    <w:uiPriority w:val="99"/>
    <w:semiHidden/>
    <w:unhideWhenUsed/>
    <w:rsid w:val="0088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2015-05-26T09:51:00Z</dcterms:created>
  <dcterms:modified xsi:type="dcterms:W3CDTF">2015-05-26T09:56:00Z</dcterms:modified>
</cp:coreProperties>
</file>