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FE" w:rsidRPr="00202FFE" w:rsidRDefault="00202FFE" w:rsidP="00202FFE">
      <w:pPr>
        <w:shd w:val="clear" w:color="auto" w:fill="FEFEFE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r w:rsidRPr="00202FFE">
        <w:rPr>
          <w:rFonts w:ascii="Times New Roman" w:hAnsi="Times New Roman"/>
          <w:color w:val="000000"/>
          <w:sz w:val="28"/>
          <w:szCs w:val="28"/>
          <w:lang w:eastAsia="ru-RU"/>
        </w:rPr>
        <w:t>Итоги деятельности отдела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опеке и попечительству администрации МР «Медынский район»</w:t>
      </w:r>
      <w:r w:rsidRPr="00202F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2016 год.</w:t>
      </w:r>
    </w:p>
    <w:p w:rsidR="00202FFE" w:rsidRDefault="00202FFE" w:rsidP="00202FFE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202FFE" w:rsidRDefault="00202FFE" w:rsidP="00202FFE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В Российской Федерации над детьми, которые по каким-либо причинам остались без родителей, а также над недееспособными взрослыми устанавливается опека или попечительство. Данные действия необходимы для защиты их законных интересов и прав, а также для воспитания, образования и развития в данном случае несовершеннолетних. В этих целях решением районного собрания создан отдел по опеке и попечительству, а его деятельность, права и обязанности закреплены на законодательном уровне.</w:t>
      </w:r>
    </w:p>
    <w:p w:rsidR="00202FFE" w:rsidRDefault="00202FFE" w:rsidP="00202FFE">
      <w:pPr>
        <w:shd w:val="clear" w:color="auto" w:fill="FEFEFE"/>
        <w:spacing w:after="144" w:line="240" w:lineRule="atLeast"/>
        <w:jc w:val="both"/>
        <w:textAlignment w:val="baseline"/>
        <w:outlineLvl w:val="1"/>
        <w:rPr>
          <w:rFonts w:ascii="Times New Roman" w:hAnsi="Times New Roman"/>
          <w:color w:val="E9A635"/>
          <w:sz w:val="26"/>
          <w:szCs w:val="26"/>
          <w:lang w:eastAsia="ru-RU"/>
        </w:rPr>
      </w:pPr>
    </w:p>
    <w:p w:rsidR="00202FFE" w:rsidRPr="00202FFE" w:rsidRDefault="00202FFE" w:rsidP="00202FFE">
      <w:pPr>
        <w:shd w:val="clear" w:color="auto" w:fill="FEFEFE"/>
        <w:spacing w:after="144" w:line="240" w:lineRule="atLeast"/>
        <w:jc w:val="center"/>
        <w:textAlignment w:val="baseline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02FFE">
        <w:rPr>
          <w:rFonts w:ascii="Times New Roman" w:hAnsi="Times New Roman"/>
          <w:sz w:val="28"/>
          <w:szCs w:val="28"/>
          <w:lang w:eastAsia="ru-RU"/>
        </w:rPr>
        <w:t>Правовое регулирование</w:t>
      </w:r>
    </w:p>
    <w:p w:rsidR="00202FFE" w:rsidRDefault="00202FFE" w:rsidP="00202FFE">
      <w:pPr>
        <w:shd w:val="clear" w:color="auto" w:fill="FEFEFE"/>
        <w:spacing w:after="30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Деятельность органов опеки и попечительства осуществляется в Российской Федерации на основании Федерального закона № 48-ФЗ «Об опеке и попечительстве», принятого 24.04.2008 года (с последними изменениями от 22.12.2014 г.).</w:t>
      </w:r>
    </w:p>
    <w:p w:rsidR="00202FFE" w:rsidRDefault="00202FFE" w:rsidP="00202FFE">
      <w:pPr>
        <w:shd w:val="clear" w:color="auto" w:fill="FEFEFE"/>
        <w:spacing w:after="30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Данный закон регулирует отношения, образующиеся в процессе установления, осуществления или прекращения попечительства и опеки над людьми, которые в этом нуждаются. В нем прописаны задачи, полномочия ООП. А также права и обязанности этих организаций, несовершеннолетних (недееспособных) граждан и опекунов/попечителей. Отдельными главами закона прописаны и правовой статус подопечных, и правовой режим их имущества.</w:t>
      </w:r>
    </w:p>
    <w:p w:rsidR="00202FFE" w:rsidRDefault="00202FFE" w:rsidP="00202FFE">
      <w:pPr>
        <w:shd w:val="clear" w:color="auto" w:fill="FEFEFE"/>
        <w:spacing w:after="30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Отношения, возникающие в момент установления, исполнения или прекращения опеки и попечительства, также законодательно регулируются Гражданским, Семейным Кодексами и другими правовыми источниками, принятыми на их основании.</w:t>
      </w:r>
    </w:p>
    <w:p w:rsidR="00202FFE" w:rsidRPr="00202FFE" w:rsidRDefault="00202FFE" w:rsidP="00202FFE">
      <w:pPr>
        <w:shd w:val="clear" w:color="auto" w:fill="FEFEFE"/>
        <w:spacing w:after="144" w:line="240" w:lineRule="atLeast"/>
        <w:jc w:val="center"/>
        <w:textAlignment w:val="baseline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02FFE">
        <w:rPr>
          <w:rFonts w:ascii="Times New Roman" w:hAnsi="Times New Roman"/>
          <w:sz w:val="28"/>
          <w:szCs w:val="28"/>
          <w:lang w:eastAsia="ru-RU"/>
        </w:rPr>
        <w:t>Задачи</w:t>
      </w:r>
      <w:r>
        <w:rPr>
          <w:rFonts w:ascii="Times New Roman" w:hAnsi="Times New Roman"/>
          <w:sz w:val="28"/>
          <w:szCs w:val="28"/>
          <w:lang w:eastAsia="ru-RU"/>
        </w:rPr>
        <w:t xml:space="preserve"> отдела по опеке и попечительству</w:t>
      </w:r>
    </w:p>
    <w:p w:rsidR="00202FFE" w:rsidRDefault="00202FFE" w:rsidP="00202FFE">
      <w:pPr>
        <w:numPr>
          <w:ilvl w:val="0"/>
          <w:numId w:val="1"/>
        </w:numPr>
        <w:shd w:val="clear" w:color="auto" w:fill="FEFEFE"/>
        <w:spacing w:after="0" w:line="240" w:lineRule="auto"/>
        <w:ind w:left="0" w:firstLine="204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Обеспечивать защиту интересов тех людей, которые нуждаются в опеке (попечительстве), или тех, над кем таковая уже установлена.</w:t>
      </w:r>
    </w:p>
    <w:p w:rsidR="00202FFE" w:rsidRDefault="00202FFE" w:rsidP="00202FFE">
      <w:pPr>
        <w:numPr>
          <w:ilvl w:val="0"/>
          <w:numId w:val="1"/>
        </w:numPr>
        <w:shd w:val="clear" w:color="auto" w:fill="FEFEFE"/>
        <w:spacing w:after="0" w:line="240" w:lineRule="auto"/>
        <w:ind w:left="0" w:firstLine="204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Осуществлять контроль над деятельностью лиц, являющихся опекунами и попечителями, а также организаций, в которых находятся недееспособные (с ограниченной дееспособностью) граждане.</w:t>
      </w:r>
    </w:p>
    <w:p w:rsidR="00202FFE" w:rsidRDefault="00202FFE" w:rsidP="00202FFE">
      <w:pPr>
        <w:numPr>
          <w:ilvl w:val="0"/>
          <w:numId w:val="1"/>
        </w:numPr>
        <w:shd w:val="clear" w:color="auto" w:fill="FEFEFE"/>
        <w:spacing w:after="0" w:line="240" w:lineRule="auto"/>
        <w:ind w:left="0" w:firstLine="204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Обеспечивать сохранность имущества, которое принадлежит людям, находящимся под опекой (попечительством), в медицинских, образовательных или иных организациях под надзором, а также контролировать управление данной собственностью.</w:t>
      </w:r>
    </w:p>
    <w:p w:rsidR="00202FFE" w:rsidRDefault="00202FFE" w:rsidP="00202FFE">
      <w:pPr>
        <w:shd w:val="clear" w:color="auto" w:fill="FEFEFE"/>
        <w:spacing w:after="30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Работа органов опеки и попечительства заключается в выполнении и других функций, которые возложены на них федеральным законодательством и нормативно-правовыми актами субъектов страны.</w:t>
      </w:r>
    </w:p>
    <w:p w:rsidR="00202FFE" w:rsidRDefault="00202FFE" w:rsidP="00202FFE">
      <w:pPr>
        <w:shd w:val="clear" w:color="auto" w:fill="FEFEFE"/>
        <w:spacing w:after="144" w:line="240" w:lineRule="atLeast"/>
        <w:jc w:val="center"/>
        <w:textAlignment w:val="baseline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202FFE" w:rsidRDefault="00202FFE" w:rsidP="00202FFE">
      <w:pPr>
        <w:shd w:val="clear" w:color="auto" w:fill="FEFEFE"/>
        <w:spacing w:after="144" w:line="240" w:lineRule="atLeast"/>
        <w:jc w:val="center"/>
        <w:textAlignment w:val="baseline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202FFE" w:rsidRDefault="00202FFE" w:rsidP="00202FFE">
      <w:pPr>
        <w:shd w:val="clear" w:color="auto" w:fill="FEFEFE"/>
        <w:spacing w:after="144" w:line="240" w:lineRule="atLeast"/>
        <w:jc w:val="center"/>
        <w:textAlignment w:val="baseline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202FFE" w:rsidRPr="00202FFE" w:rsidRDefault="00202FFE" w:rsidP="00202FFE">
      <w:pPr>
        <w:shd w:val="clear" w:color="auto" w:fill="FEFEFE"/>
        <w:spacing w:after="144" w:line="240" w:lineRule="atLeast"/>
        <w:jc w:val="center"/>
        <w:textAlignment w:val="baseline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02FFE">
        <w:rPr>
          <w:rFonts w:ascii="Times New Roman" w:hAnsi="Times New Roman"/>
          <w:sz w:val="28"/>
          <w:szCs w:val="28"/>
          <w:lang w:eastAsia="ru-RU"/>
        </w:rPr>
        <w:lastRenderedPageBreak/>
        <w:t>Структура отдела по опеке и попечительству</w:t>
      </w:r>
    </w:p>
    <w:p w:rsidR="00202FFE" w:rsidRDefault="00202FFE" w:rsidP="00202FF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В отделе по опеке и попечительству предусмотрены 3 штатных единицы – начальника отдела, одного  ведущего специалиста в отношении несовершеннолетних граждан,  одного ведущего специалиста в отношении недееспособных граждан. </w:t>
      </w:r>
      <w:proofErr w:type="gramEnd"/>
    </w:p>
    <w:p w:rsidR="00202FFE" w:rsidRDefault="00202FFE" w:rsidP="00202FFE">
      <w:pPr>
        <w:shd w:val="clear" w:color="auto" w:fill="FEFEFE"/>
        <w:spacing w:after="30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202FFE" w:rsidRPr="00D37FD1" w:rsidRDefault="00D37FD1" w:rsidP="00202FFE">
      <w:pPr>
        <w:shd w:val="clear" w:color="auto" w:fill="FEFEFE"/>
        <w:spacing w:after="30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7FD1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 отдела</w:t>
      </w:r>
    </w:p>
    <w:p w:rsidR="00202FFE" w:rsidRDefault="00202FFE" w:rsidP="00202FFE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В 2016 году в Медынском районе было выявлено  3 детей-сирот и 3 детей, оставшихся без попечения родителей.  5 детей были устроены в семьи, 1 ребенок устроен в учреждение на полное гос. обеспечение.</w:t>
      </w:r>
    </w:p>
    <w:p w:rsidR="00202FFE" w:rsidRDefault="00202FFE" w:rsidP="00202FFE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Всего на учете в отделе по опек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 и попечительству состоят 43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человека,  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т.ч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>. 8 усыновленных детей.</w:t>
      </w:r>
    </w:p>
    <w:p w:rsidR="00202FFE" w:rsidRDefault="00202FFE" w:rsidP="00202FF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Из 35 детей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на опеке находятся  14 детей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в приемной семье 21 ребенок.  Приемных семей 14. Опекунских семей- 12.  </w:t>
      </w:r>
      <w:r>
        <w:rPr>
          <w:rFonts w:ascii="Times New Roman" w:hAnsi="Times New Roman"/>
          <w:sz w:val="26"/>
          <w:szCs w:val="26"/>
          <w:lang w:eastAsia="ru-RU"/>
        </w:rPr>
        <w:t xml:space="preserve">На каждого подопечного заведено личное дело. </w:t>
      </w:r>
    </w:p>
    <w:p w:rsidR="00202FFE" w:rsidRDefault="00202FFE" w:rsidP="00202F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 дет</w:t>
      </w:r>
      <w:proofErr w:type="gramStart"/>
      <w:r>
        <w:rPr>
          <w:rFonts w:ascii="Times New Roman" w:hAnsi="Times New Roman"/>
          <w:sz w:val="26"/>
          <w:szCs w:val="26"/>
        </w:rPr>
        <w:t>и-</w:t>
      </w:r>
      <w:proofErr w:type="gramEnd"/>
      <w:r>
        <w:rPr>
          <w:rFonts w:ascii="Times New Roman" w:hAnsi="Times New Roman"/>
          <w:sz w:val="26"/>
          <w:szCs w:val="26"/>
        </w:rPr>
        <w:t xml:space="preserve"> сироты и дети, оставшиеся без попечения родителей, находятся на полном государственном обеспечении: опекунам выплачивается ежемесячное пособие на содержание подопечного.  </w:t>
      </w:r>
    </w:p>
    <w:p w:rsidR="00202FFE" w:rsidRDefault="00202FFE" w:rsidP="00202F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           </w:t>
      </w:r>
      <w:proofErr w:type="gramStart"/>
      <w:r>
        <w:rPr>
          <w:rFonts w:ascii="Times New Roman" w:hAnsi="Times New Roman" w:cs="Times New Roman"/>
          <w:color w:val="333333"/>
          <w:sz w:val="26"/>
          <w:szCs w:val="26"/>
        </w:rPr>
        <w:t>Ежегодно не позднее 1 февраля текущего года, опекун должен предоставить  в орган опеки и попечительства отчет в письменной форме за предыдущий год о хранении, об использовании имущества  несовершеннолетнего, недееспособного подопечного  и об управлении таким  имуществом с приложением документов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(копии товарных чеков, квитанции об уплате налогов, страховых сумм и другие платежные документы), подтверждающие указанные сведения, за исключением сведений о произведенных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счет средств подопечного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расходах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питание, предметы первой необходимости и прочие мелкие бытовые нужды.</w:t>
      </w:r>
    </w:p>
    <w:p w:rsidR="00202FFE" w:rsidRDefault="00202FFE" w:rsidP="00202FF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/>
          <w:sz w:val="26"/>
          <w:szCs w:val="26"/>
          <w:lang w:eastAsia="ru-RU"/>
        </w:rPr>
        <w:t>Кроме того,  социальная поддержка предусматривает  денежные выплаты лицам из числа детей – сирот и детей, оставшихся без попечения родителей, в возрасте от 18 до 23 лет в размере 10000 рублей:</w:t>
      </w:r>
    </w:p>
    <w:p w:rsidR="00202FFE" w:rsidRDefault="00202FFE" w:rsidP="00202FF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по окончании их пребывания в связи с достижением возраста 18 лет в приемной или опекунской семье, </w:t>
      </w:r>
    </w:p>
    <w:p w:rsidR="00202FFE" w:rsidRDefault="00202FFE" w:rsidP="00202FF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при увольнении с военной службы в запас,</w:t>
      </w:r>
    </w:p>
    <w:p w:rsidR="00202FFE" w:rsidRDefault="00202FFE" w:rsidP="00202FF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при первичном вступлении в брак,</w:t>
      </w:r>
    </w:p>
    <w:p w:rsidR="00202FFE" w:rsidRDefault="00202FFE" w:rsidP="00202FF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на каждого рожденного  ими ребенка.</w:t>
      </w:r>
    </w:p>
    <w:p w:rsidR="00202FFE" w:rsidRDefault="00D37FD1" w:rsidP="00202FF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02FFE">
        <w:rPr>
          <w:rFonts w:ascii="Times New Roman" w:hAnsi="Times New Roman"/>
          <w:sz w:val="26"/>
          <w:szCs w:val="26"/>
          <w:lang w:eastAsia="ru-RU"/>
        </w:rPr>
        <w:t xml:space="preserve">В 2016 году за выплатой по окончании пребывания в связи с достижением возраста 18 лет в приемной или опекунской семье обратилось 2 гражданина. </w:t>
      </w:r>
    </w:p>
    <w:p w:rsidR="00202FFE" w:rsidRDefault="00202FFE" w:rsidP="00202FF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За предоставлением </w:t>
      </w:r>
      <w:r w:rsidR="00D37FD1">
        <w:rPr>
          <w:rFonts w:ascii="Times New Roman" w:hAnsi="Times New Roman"/>
          <w:sz w:val="26"/>
          <w:szCs w:val="26"/>
          <w:lang w:eastAsia="ru-RU"/>
        </w:rPr>
        <w:t>единовременной денежной выплаты</w:t>
      </w:r>
      <w:r>
        <w:rPr>
          <w:rFonts w:ascii="Times New Roman" w:hAnsi="Times New Roman"/>
          <w:sz w:val="26"/>
          <w:szCs w:val="26"/>
          <w:lang w:eastAsia="ru-RU"/>
        </w:rPr>
        <w:t xml:space="preserve"> в связи с увольнением с военной службы в запас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37FD1">
        <w:rPr>
          <w:rFonts w:ascii="Times New Roman" w:hAnsi="Times New Roman"/>
          <w:sz w:val="26"/>
          <w:szCs w:val="26"/>
          <w:lang w:eastAsia="ru-RU"/>
        </w:rPr>
        <w:t xml:space="preserve">обратился </w:t>
      </w:r>
      <w:r>
        <w:rPr>
          <w:rFonts w:ascii="Times New Roman" w:hAnsi="Times New Roman"/>
          <w:sz w:val="26"/>
          <w:szCs w:val="26"/>
          <w:lang w:eastAsia="ru-RU"/>
        </w:rPr>
        <w:t>1 гражданин.</w:t>
      </w:r>
    </w:p>
    <w:p w:rsidR="00202FFE" w:rsidRDefault="00202FFE" w:rsidP="00202FF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За предоставлением единовременной денежной выплаты в связи с рождением ребенка </w:t>
      </w:r>
      <w:r w:rsidR="00D37FD1">
        <w:rPr>
          <w:rFonts w:ascii="Times New Roman" w:hAnsi="Times New Roman"/>
          <w:sz w:val="26"/>
          <w:szCs w:val="26"/>
          <w:lang w:eastAsia="ru-RU"/>
        </w:rPr>
        <w:t xml:space="preserve">обратилось 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="00D37FD1">
        <w:rPr>
          <w:rFonts w:ascii="Times New Roman" w:hAnsi="Times New Roman"/>
          <w:sz w:val="26"/>
          <w:szCs w:val="26"/>
          <w:lang w:eastAsia="ru-RU"/>
        </w:rPr>
        <w:t xml:space="preserve"> гражданина</w:t>
      </w:r>
      <w:r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202FFE" w:rsidRDefault="00D37FD1" w:rsidP="00D37FD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</w:t>
      </w:r>
      <w:r w:rsidR="00202FFE">
        <w:rPr>
          <w:rFonts w:ascii="Times New Roman" w:hAnsi="Times New Roman"/>
          <w:sz w:val="26"/>
          <w:szCs w:val="26"/>
          <w:lang w:eastAsia="ru-RU"/>
        </w:rPr>
        <w:t>Все денежные средства поступают из бюджета Калужской  области. На сегодняшний день  задолженность по выплате денежных средств отсутствует. В течени</w:t>
      </w:r>
      <w:proofErr w:type="gramStart"/>
      <w:r w:rsidR="00202FFE">
        <w:rPr>
          <w:rFonts w:ascii="Times New Roman" w:hAnsi="Times New Roman"/>
          <w:sz w:val="26"/>
          <w:szCs w:val="26"/>
          <w:lang w:eastAsia="ru-RU"/>
        </w:rPr>
        <w:t>и</w:t>
      </w:r>
      <w:proofErr w:type="gramEnd"/>
      <w:r w:rsidR="00202FFE">
        <w:rPr>
          <w:rFonts w:ascii="Times New Roman" w:hAnsi="Times New Roman"/>
          <w:sz w:val="26"/>
          <w:szCs w:val="26"/>
          <w:lang w:eastAsia="ru-RU"/>
        </w:rPr>
        <w:t xml:space="preserve"> 2016 года общий размер  выплат на социальную поддержку детей составил  3955996  рублей, на вознаграждение 3789158 рублей.</w:t>
      </w:r>
    </w:p>
    <w:p w:rsidR="00202FFE" w:rsidRDefault="00202FFE" w:rsidP="00202FF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37FD1" w:rsidRDefault="00D37FD1" w:rsidP="00202FFE">
      <w:pPr>
        <w:spacing w:after="0" w:line="240" w:lineRule="auto"/>
        <w:jc w:val="both"/>
        <w:rPr>
          <w:rFonts w:ascii="Times New Roman" w:hAnsi="Times New Roman"/>
          <w:color w:val="0000FF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  </w:t>
      </w:r>
      <w:r w:rsidR="00202FFE">
        <w:rPr>
          <w:rFonts w:ascii="Times New Roman" w:hAnsi="Times New Roman"/>
          <w:sz w:val="26"/>
          <w:szCs w:val="26"/>
          <w:lang w:eastAsia="ru-RU"/>
        </w:rPr>
        <w:t xml:space="preserve">Специалистами отдела 2 раза в год,  </w:t>
      </w:r>
      <w:proofErr w:type="gramStart"/>
      <w:r w:rsidR="00202FFE">
        <w:rPr>
          <w:rFonts w:ascii="Times New Roman" w:hAnsi="Times New Roman"/>
          <w:sz w:val="26"/>
          <w:szCs w:val="26"/>
          <w:lang w:eastAsia="ru-RU"/>
        </w:rPr>
        <w:t>согласно</w:t>
      </w:r>
      <w:proofErr w:type="gramEnd"/>
      <w:r w:rsidR="00202FFE">
        <w:rPr>
          <w:rFonts w:ascii="Times New Roman" w:hAnsi="Times New Roman"/>
          <w:sz w:val="26"/>
          <w:szCs w:val="26"/>
          <w:lang w:eastAsia="ru-RU"/>
        </w:rPr>
        <w:t xml:space="preserve"> утвержденных  планов проверок, проводится  контроль над условиями  содержания, воспитания и образования детей, воспитывающихся в опекунских и приемных семьях.</w:t>
      </w:r>
    </w:p>
    <w:p w:rsidR="00202FFE" w:rsidRPr="00D37FD1" w:rsidRDefault="00202FFE" w:rsidP="00202FFE">
      <w:pPr>
        <w:spacing w:after="0" w:line="240" w:lineRule="auto"/>
        <w:jc w:val="both"/>
        <w:rPr>
          <w:rFonts w:ascii="Times New Roman" w:hAnsi="Times New Roman"/>
          <w:color w:val="0000FF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По результатам проверки составляется акт, в котором отражается оценка жилищно-бытовых условий подопечного, состояние его здоровья, внешнего вида и соблюдение гигиены, эмоциональное и физическое развитие, отношения в семье. В 2016 году проведено 114 проверки-  61 плановых проверок, внеплановых 53 (согласно выработанных министерством труда и социальной защиты Калужской области на семинаре-совещании рекомендаций).</w:t>
      </w:r>
    </w:p>
    <w:p w:rsidR="00202FFE" w:rsidRDefault="00202FFE" w:rsidP="00202FF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Органы опеки регулярно осуществляют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сохранностью имущества подопечных.  Из 35 детей, находящихся в замещающих семьях 7 имеют закрепленное жилье и 6 детей, имеют жильё в собственности.  Два раза в год запрашиваются сведения в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ресурсоснабжающие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организации о наличии/отсутствии задолженности по коммунальным платежам. </w:t>
      </w:r>
    </w:p>
    <w:p w:rsidR="00202FFE" w:rsidRDefault="00D37FD1" w:rsidP="00202FF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="00202FFE">
        <w:rPr>
          <w:rFonts w:ascii="Times New Roman" w:hAnsi="Times New Roman"/>
          <w:sz w:val="26"/>
          <w:szCs w:val="26"/>
          <w:lang w:eastAsia="ru-RU"/>
        </w:rPr>
        <w:t>Органами опеки проводится работа по предупреждению социального сиротства. В отделе по опеке и попечительству на учете состоят 9 неблагополучных семей, в которых воспитываются  33 несовершеннолетних ребенка. Совместно с комиссиями по делам несовершеннолетних и защите их прав, отделом внутренних дел, отделом социальной защиты, отделом образования осуществляется контроль над  данными семьями, с целью оказания помощи по вопросам воспитания детей, а также выявления семей, нуждающихся в социальной поддержке государства. По проведенным посещениям семей составляются акты обследования условий проживания детей. Таких актов было составлено 27.</w:t>
      </w:r>
      <w:r w:rsidR="00202FFE">
        <w:rPr>
          <w:rFonts w:ascii="Times New Roman" w:hAnsi="Times New Roman"/>
          <w:sz w:val="26"/>
          <w:szCs w:val="26"/>
          <w:lang w:eastAsia="ru-RU"/>
        </w:rPr>
        <w:tab/>
      </w:r>
    </w:p>
    <w:p w:rsidR="00202FFE" w:rsidRDefault="00202FFE" w:rsidP="00202FF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На комиссию по делам несовершеннолетних направлено 4 ходатайства  на родителей, ненадлежащим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образом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исполняющим свои обязанности. В 2016 году выявлено 2 случая жестокого обращения с детьми. По всем случаям возбуждены уголовные дела. </w:t>
      </w:r>
    </w:p>
    <w:p w:rsidR="00202FFE" w:rsidRDefault="00202FFE" w:rsidP="00202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Отделом по опеке и попечительству инициировано 6 исков о лишении родительских прав. </w:t>
      </w:r>
    </w:p>
    <w:p w:rsidR="00202FFE" w:rsidRDefault="00D37FD1" w:rsidP="00D37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="00202FFE">
        <w:rPr>
          <w:rFonts w:ascii="Times New Roman" w:hAnsi="Times New Roman"/>
          <w:sz w:val="26"/>
          <w:szCs w:val="26"/>
          <w:lang w:eastAsia="ru-RU"/>
        </w:rPr>
        <w:t>В защиту прав и законных интересов ребенка инициирован 1 иск о смене взыскателя алиментов.  Кроме того, специалисты участвовали в 2 судебных заседаниях об оспаривании отцовства, в  1 судебном заседании об установлении отцовства.</w:t>
      </w:r>
    </w:p>
    <w:p w:rsidR="00202FFE" w:rsidRDefault="00202FFE" w:rsidP="00202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Отделом по опеке и попечительству,  совместно  с отделением МЧС по Медынскому району в целях предотвращения нарушений требований  пожарной безопасности, проживания детей в многодетных приемных и неблагополучных семьях, повышения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уровня культуры безопасности отдельных слоев населения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проведены рейды. Было обследовано 23 семьи. В результате выявлены нарушения  требований пожарной безопасности в 4 семьях, на одну семью составлен протокол об административном правонарушении.</w:t>
      </w:r>
    </w:p>
    <w:p w:rsidR="00202FFE" w:rsidRDefault="00202FFE" w:rsidP="00202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sz w:val="26"/>
          <w:szCs w:val="26"/>
          <w:lang w:eastAsia="ru-RU"/>
        </w:rPr>
        <w:t>Семьям, оказавшимся в трудной жизненной ситуации и нуждающимся в социальной поддержке государства оказывается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содействие в устройстве детей в различные учреждения социального обслуживания. В 2016 году  направлено 11 детей.</w:t>
      </w:r>
    </w:p>
    <w:p w:rsidR="00202FFE" w:rsidRDefault="00D37FD1" w:rsidP="00202FF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202FFE">
        <w:rPr>
          <w:rFonts w:ascii="Times New Roman" w:hAnsi="Times New Roman"/>
          <w:sz w:val="26"/>
          <w:szCs w:val="26"/>
          <w:lang w:eastAsia="ru-RU"/>
        </w:rPr>
        <w:t xml:space="preserve">Постоянно ведется работа  по развитию института приемной семьи. </w:t>
      </w:r>
    </w:p>
    <w:p w:rsidR="00202FFE" w:rsidRDefault="00202FFE" w:rsidP="00202F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На телеканале «Медынь-ТВ»  и на сайте администрации МР «Медынский район» размещены рекламно-информационные материалы по вопросам продвижения ценностей семьи, ответственного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родительства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, недопущения жестокого обращения с </w:t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>детьми,  позитивного восприятия института семейного устройства детей-сирот и детей, оставшихся без попечения родителей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д</w:t>
      </w:r>
      <w:proofErr w:type="gramEnd"/>
      <w:r>
        <w:rPr>
          <w:rFonts w:ascii="Times New Roman" w:hAnsi="Times New Roman"/>
          <w:sz w:val="26"/>
          <w:szCs w:val="26"/>
        </w:rPr>
        <w:t>етей.</w:t>
      </w:r>
    </w:p>
    <w:p w:rsidR="00202FFE" w:rsidRDefault="00202FFE" w:rsidP="00202F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 отделе по опеке и попечительству размещены </w:t>
      </w:r>
      <w:r>
        <w:rPr>
          <w:rFonts w:ascii="Times New Roman" w:hAnsi="Times New Roman"/>
          <w:sz w:val="26"/>
          <w:szCs w:val="26"/>
        </w:rPr>
        <w:t>плакаты «Сказка»,  «Матрешка»,  «Диалоги»,  «Ваза», «Объявление»,  «Супе</w:t>
      </w:r>
      <w:proofErr w:type="gramStart"/>
      <w:r>
        <w:rPr>
          <w:rFonts w:ascii="Times New Roman" w:hAnsi="Times New Roman"/>
          <w:sz w:val="26"/>
          <w:szCs w:val="26"/>
        </w:rPr>
        <w:t>р-</w:t>
      </w:r>
      <w:proofErr w:type="gramEnd"/>
      <w:r>
        <w:rPr>
          <w:rFonts w:ascii="Times New Roman" w:hAnsi="Times New Roman"/>
          <w:sz w:val="26"/>
          <w:szCs w:val="26"/>
        </w:rPr>
        <w:t xml:space="preserve"> герой». </w:t>
      </w:r>
    </w:p>
    <w:p w:rsidR="00202FFE" w:rsidRDefault="00D37FD1" w:rsidP="00202FF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="00202FFE">
        <w:rPr>
          <w:rFonts w:ascii="Times New Roman" w:hAnsi="Times New Roman"/>
          <w:sz w:val="26"/>
          <w:szCs w:val="26"/>
          <w:lang w:eastAsia="ru-RU"/>
        </w:rPr>
        <w:t>В районной газете «Заря» опубликованы адреса и телефоны учреждений, где можно пройти подготовку лиц, желающих принять ребенка в семью.</w:t>
      </w:r>
      <w:r w:rsidR="00202FFE">
        <w:rPr>
          <w:rFonts w:ascii="Times New Roman" w:hAnsi="Times New Roman"/>
          <w:sz w:val="26"/>
          <w:szCs w:val="26"/>
        </w:rPr>
        <w:t xml:space="preserve"> На сайте администрации размещен детский телефон доверия и полезная информация для родителей по воспитанию детей.</w:t>
      </w:r>
    </w:p>
    <w:p w:rsidR="00202FFE" w:rsidRDefault="00202FFE" w:rsidP="00202FF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Отделом за истекший период было подготовлено и выдано  6 заключений  гражданам желающим принять ребенка на воспитание. Всего на учете состоит  8 семей, желающих усыновить ребенка.</w:t>
      </w:r>
    </w:p>
    <w:p w:rsidR="00202FFE" w:rsidRDefault="00D37FD1" w:rsidP="00202F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202FFE">
        <w:rPr>
          <w:rFonts w:ascii="Times New Roman" w:hAnsi="Times New Roman"/>
          <w:sz w:val="26"/>
          <w:szCs w:val="26"/>
        </w:rPr>
        <w:t>Специалисты в своей работе тесно взаимодействуют с замещающими семьями.</w:t>
      </w:r>
    </w:p>
    <w:p w:rsidR="00202FFE" w:rsidRDefault="00202FFE" w:rsidP="00202F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марте ГКУ </w:t>
      </w:r>
      <w:proofErr w:type="gramStart"/>
      <w:r>
        <w:rPr>
          <w:rFonts w:ascii="Times New Roman" w:hAnsi="Times New Roman"/>
          <w:sz w:val="26"/>
          <w:szCs w:val="26"/>
        </w:rPr>
        <w:t>КО</w:t>
      </w:r>
      <w:proofErr w:type="gramEnd"/>
      <w:r>
        <w:rPr>
          <w:rFonts w:ascii="Times New Roman" w:hAnsi="Times New Roman"/>
          <w:sz w:val="26"/>
          <w:szCs w:val="26"/>
        </w:rPr>
        <w:t xml:space="preserve"> «Центр психолого-педагогической, медицинской и социальной помощи «Содействие» проведена  дистанционная школа  приемного родителя на тему: «Социальное сопровождение детей с особенностями в развитии». Специалисты познакомили приемных родителей с вариантами решения трудностей, возникающих в процессе социализации и воспитания детей с особенностями в развитии, обсудили возможности организации образовательного маршрута детей с ОВЗ, а также дали необходимые рекомендации приемным родителям. </w:t>
      </w:r>
    </w:p>
    <w:p w:rsidR="00202FFE" w:rsidRDefault="00D37FD1" w:rsidP="00202F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="00202FFE">
        <w:rPr>
          <w:rFonts w:ascii="Times New Roman" w:hAnsi="Times New Roman"/>
          <w:sz w:val="26"/>
          <w:szCs w:val="26"/>
        </w:rPr>
        <w:t xml:space="preserve">В мае в рамках технологии «Информационный  автобус», специалисты отдела по опеке и попечительству  администрации МР «Медынский район»,  совместно со специалистами  ГБУ Центр «Содействие» организовали встречу с приемными родителями Медынского района и их подопечными. Темой обсуждения стал вопрос  о детско-родительских отношениях.   Родителям был показан фильм о непростой жизни одного ребенка и об обретенном счастье материнства.  Фильм никого не оставил равнодушным и   приемные родители активно обсуждали эту  тему.  </w:t>
      </w:r>
    </w:p>
    <w:p w:rsidR="00202FFE" w:rsidRDefault="00D37FD1" w:rsidP="00202F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</w:t>
      </w:r>
      <w:r w:rsidR="00202FFE">
        <w:rPr>
          <w:rFonts w:ascii="Times New Roman" w:hAnsi="Times New Roman"/>
          <w:sz w:val="26"/>
          <w:szCs w:val="26"/>
        </w:rPr>
        <w:t xml:space="preserve">Параллельно среди подростков велись диагностика по выявлению принятия наркотических средств и    тестирование, направленное на оценку психологического состояния ребенка. </w:t>
      </w:r>
    </w:p>
    <w:p w:rsidR="00202FFE" w:rsidRDefault="00D37FD1" w:rsidP="00202F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</w:t>
      </w:r>
      <w:r w:rsidR="00202FFE">
        <w:rPr>
          <w:rFonts w:ascii="Times New Roman" w:hAnsi="Times New Roman"/>
          <w:sz w:val="26"/>
          <w:szCs w:val="26"/>
        </w:rPr>
        <w:t>В июне 1 приемная семья участвовала в областном спортивно-туристическом слете приемных семей и воспитанников детских домов Калужской области.</w:t>
      </w:r>
    </w:p>
    <w:p w:rsidR="00202FFE" w:rsidRDefault="00D37FD1" w:rsidP="00202F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</w:t>
      </w:r>
      <w:r w:rsidR="00202FFE">
        <w:rPr>
          <w:rFonts w:ascii="Times New Roman" w:hAnsi="Times New Roman"/>
          <w:sz w:val="26"/>
          <w:szCs w:val="26"/>
          <w:lang w:eastAsia="ru-RU"/>
        </w:rPr>
        <w:t xml:space="preserve"> В сентябре для опекунов и приемных родителей организована встреча с адвокатом для оказания им бесплатной юридической помощи. </w:t>
      </w:r>
    </w:p>
    <w:p w:rsidR="00D37FD1" w:rsidRDefault="00202FFE" w:rsidP="00202FFE">
      <w:pPr>
        <w:shd w:val="clear" w:color="auto" w:fill="FEFEFE"/>
        <w:spacing w:after="300" w:line="240" w:lineRule="auto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Помимо людей, на которых возлагаются функции опекунов/попечителей, нормы данного закона в области их прав и обязанностей действуют и на организации, в которые </w:t>
      </w:r>
      <w:r>
        <w:rPr>
          <w:rFonts w:ascii="Times New Roman" w:hAnsi="Times New Roman"/>
          <w:sz w:val="26"/>
          <w:szCs w:val="26"/>
          <w:lang w:eastAsia="ru-RU"/>
        </w:rPr>
        <w:t>помещены недееспособные граждане.</w:t>
      </w:r>
    </w:p>
    <w:p w:rsidR="00202FFE" w:rsidRDefault="00202FFE" w:rsidP="00202FFE">
      <w:pPr>
        <w:shd w:val="clear" w:color="auto" w:fill="FEFEFE"/>
        <w:spacing w:after="300" w:line="240" w:lineRule="auto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 территории района существует 2 дома-интерната для престарелых граждан, инвалидов и недееспособных гражда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н-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 ГБУ КО «Дом-интернат «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Двуречье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» и ГБУ КО «Медынский психоневрологический интернат». Всего на территории рай</w:t>
      </w:r>
      <w:r w:rsidR="00D37FD1">
        <w:rPr>
          <w:rFonts w:ascii="Times New Roman" w:hAnsi="Times New Roman"/>
          <w:sz w:val="26"/>
          <w:szCs w:val="26"/>
          <w:lang w:eastAsia="ru-RU"/>
        </w:rPr>
        <w:t xml:space="preserve">она проживает 166 недееспособных граждан. </w:t>
      </w:r>
      <w:r>
        <w:rPr>
          <w:rFonts w:ascii="Times New Roman" w:hAnsi="Times New Roman"/>
          <w:sz w:val="26"/>
          <w:szCs w:val="26"/>
          <w:lang w:eastAsia="ru-RU"/>
        </w:rPr>
        <w:t>На каждого подопечного имеется личное дело, сформированы дубликаты личных дел недееспособных граждан, находящихся в дома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х-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интернатах. </w:t>
      </w:r>
      <w:r>
        <w:rPr>
          <w:rFonts w:ascii="Times New Roman" w:hAnsi="Times New Roman"/>
          <w:sz w:val="26"/>
          <w:szCs w:val="26"/>
        </w:rPr>
        <w:t xml:space="preserve">Два раза в год проводится  проверка  их деятельности. По результатам обследования составляется акт, в котором отражаются </w:t>
      </w:r>
      <w:r>
        <w:rPr>
          <w:rFonts w:ascii="Times New Roman" w:hAnsi="Times New Roman"/>
          <w:sz w:val="26"/>
          <w:szCs w:val="26"/>
          <w:lang w:eastAsia="ru-RU"/>
        </w:rPr>
        <w:t>жилищно-бытовые условия подопечного, состояние его здоровья, внешнего вида и соблюдение гигиены, эмоциональное и физическое развитие, отношения в семье. В течени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и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года проведено  112 плановых обследований.</w:t>
      </w:r>
    </w:p>
    <w:p w:rsidR="00202FFE" w:rsidRDefault="00D37FD1" w:rsidP="00D37FD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</w:t>
      </w:r>
      <w:r w:rsidR="00202FF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02FFE">
        <w:rPr>
          <w:rFonts w:ascii="Times New Roman" w:hAnsi="Times New Roman"/>
          <w:sz w:val="26"/>
          <w:szCs w:val="26"/>
          <w:lang w:eastAsia="ru-RU"/>
        </w:rPr>
        <w:t>течени</w:t>
      </w:r>
      <w:proofErr w:type="gramStart"/>
      <w:r w:rsidR="00202FFE">
        <w:rPr>
          <w:rFonts w:ascii="Times New Roman" w:hAnsi="Times New Roman"/>
          <w:sz w:val="26"/>
          <w:szCs w:val="26"/>
          <w:lang w:eastAsia="ru-RU"/>
        </w:rPr>
        <w:t>и</w:t>
      </w:r>
      <w:proofErr w:type="gramEnd"/>
      <w:r w:rsidR="00202FFE">
        <w:rPr>
          <w:rFonts w:ascii="Times New Roman" w:hAnsi="Times New Roman"/>
          <w:sz w:val="26"/>
          <w:szCs w:val="26"/>
          <w:lang w:eastAsia="ru-RU"/>
        </w:rPr>
        <w:t xml:space="preserve"> года в отдел поступило 20 заявлений от престарелых граждан и инвалидов в определении в дом-интернат.   Из них 1 в специализированный дом-интернат, 19 в дом</w:t>
      </w:r>
      <w:proofErr w:type="gramStart"/>
      <w:r w:rsidR="00202FFE">
        <w:rPr>
          <w:rFonts w:ascii="Times New Roman" w:hAnsi="Times New Roman"/>
          <w:sz w:val="26"/>
          <w:szCs w:val="26"/>
          <w:lang w:eastAsia="ru-RU"/>
        </w:rPr>
        <w:t>а-</w:t>
      </w:r>
      <w:proofErr w:type="gramEnd"/>
      <w:r w:rsidR="00202FFE">
        <w:rPr>
          <w:rFonts w:ascii="Times New Roman" w:hAnsi="Times New Roman"/>
          <w:sz w:val="26"/>
          <w:szCs w:val="26"/>
          <w:lang w:eastAsia="ru-RU"/>
        </w:rPr>
        <w:t xml:space="preserve"> интернаты общего типа. </w:t>
      </w:r>
    </w:p>
    <w:p w:rsidR="00D37FD1" w:rsidRDefault="00202FFE" w:rsidP="00D37FD1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течени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и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года спец</w:t>
      </w:r>
      <w:r w:rsidR="00D37FD1">
        <w:rPr>
          <w:rFonts w:ascii="Times New Roman" w:hAnsi="Times New Roman"/>
          <w:sz w:val="26"/>
          <w:szCs w:val="26"/>
          <w:lang w:eastAsia="ru-RU"/>
        </w:rPr>
        <w:t>иалист участвовал в 101 судебном заседании</w:t>
      </w:r>
      <w:r>
        <w:rPr>
          <w:rFonts w:ascii="Times New Roman" w:hAnsi="Times New Roman"/>
          <w:sz w:val="26"/>
          <w:szCs w:val="26"/>
          <w:lang w:eastAsia="ru-RU"/>
        </w:rPr>
        <w:t xml:space="preserve"> о признании граждан недееспособными, 2 иска было инициировано администрацией. </w:t>
      </w:r>
    </w:p>
    <w:p w:rsidR="00202FFE" w:rsidRDefault="00D37FD1" w:rsidP="00D37FD1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Т</w:t>
      </w:r>
      <w:r w:rsidR="00202FFE">
        <w:rPr>
          <w:rFonts w:ascii="Times New Roman" w:hAnsi="Times New Roman"/>
          <w:sz w:val="26"/>
          <w:szCs w:val="26"/>
          <w:lang w:eastAsia="ru-RU"/>
        </w:rPr>
        <w:t xml:space="preserve">акже  регулярно осуществляется  контроль за сохранностью имущества </w:t>
      </w:r>
      <w:proofErr w:type="gramStart"/>
      <w:r w:rsidR="00202FFE">
        <w:rPr>
          <w:rFonts w:ascii="Times New Roman" w:hAnsi="Times New Roman"/>
          <w:sz w:val="26"/>
          <w:szCs w:val="26"/>
          <w:lang w:eastAsia="ru-RU"/>
        </w:rPr>
        <w:t>недееспособных</w:t>
      </w:r>
      <w:proofErr w:type="gramEnd"/>
      <w:r w:rsidR="00202FFE">
        <w:rPr>
          <w:rFonts w:ascii="Times New Roman" w:hAnsi="Times New Roman"/>
          <w:sz w:val="26"/>
          <w:szCs w:val="26"/>
          <w:lang w:eastAsia="ru-RU"/>
        </w:rPr>
        <w:t>.  В течени</w:t>
      </w:r>
      <w:proofErr w:type="gramStart"/>
      <w:r w:rsidR="00202FFE">
        <w:rPr>
          <w:rFonts w:ascii="Times New Roman" w:hAnsi="Times New Roman"/>
          <w:sz w:val="26"/>
          <w:szCs w:val="26"/>
          <w:lang w:eastAsia="ru-RU"/>
        </w:rPr>
        <w:t>и</w:t>
      </w:r>
      <w:proofErr w:type="gramEnd"/>
      <w:r w:rsidR="00202FFE">
        <w:rPr>
          <w:rFonts w:ascii="Times New Roman" w:hAnsi="Times New Roman"/>
          <w:sz w:val="26"/>
          <w:szCs w:val="26"/>
          <w:lang w:eastAsia="ru-RU"/>
        </w:rPr>
        <w:t xml:space="preserve"> года проведено 8 плановых проверок жилых помещений. Также два раза в год запрашиваются сведения в </w:t>
      </w:r>
      <w:proofErr w:type="spellStart"/>
      <w:r w:rsidR="00202FFE">
        <w:rPr>
          <w:rFonts w:ascii="Times New Roman" w:hAnsi="Times New Roman"/>
          <w:sz w:val="26"/>
          <w:szCs w:val="26"/>
          <w:lang w:eastAsia="ru-RU"/>
        </w:rPr>
        <w:t>ресурсоснабжающие</w:t>
      </w:r>
      <w:proofErr w:type="spellEnd"/>
      <w:r w:rsidR="00202FFE">
        <w:rPr>
          <w:rFonts w:ascii="Times New Roman" w:hAnsi="Times New Roman"/>
          <w:sz w:val="26"/>
          <w:szCs w:val="26"/>
          <w:lang w:eastAsia="ru-RU"/>
        </w:rPr>
        <w:t xml:space="preserve"> организации о наличии/отсутствии задолженности по коммунальным платежам. </w:t>
      </w:r>
    </w:p>
    <w:p w:rsidR="00202FFE" w:rsidRDefault="00202FFE" w:rsidP="00D37FD1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Принималось участие в заседаниях комиссий по расходованию пенсионных средств недееспособных граждан в ГБУ </w:t>
      </w:r>
      <w:proofErr w:type="gramStart"/>
      <w:r>
        <w:rPr>
          <w:rFonts w:ascii="Times New Roman" w:hAnsi="Times New Roman"/>
          <w:sz w:val="26"/>
          <w:szCs w:val="26"/>
        </w:rPr>
        <w:t>КО</w:t>
      </w:r>
      <w:proofErr w:type="gramEnd"/>
      <w:r>
        <w:rPr>
          <w:rFonts w:ascii="Times New Roman" w:hAnsi="Times New Roman"/>
          <w:sz w:val="26"/>
          <w:szCs w:val="26"/>
        </w:rPr>
        <w:t xml:space="preserve"> «Медынский психоневрологический интернат» – 12 заседаний,  в ГБУ КО «Дом-интернат для престарелых и инвалидов «</w:t>
      </w:r>
      <w:proofErr w:type="spellStart"/>
      <w:r>
        <w:rPr>
          <w:rFonts w:ascii="Times New Roman" w:hAnsi="Times New Roman"/>
          <w:sz w:val="26"/>
          <w:szCs w:val="26"/>
        </w:rPr>
        <w:t>Двуречье</w:t>
      </w:r>
      <w:proofErr w:type="spellEnd"/>
      <w:r>
        <w:rPr>
          <w:rFonts w:ascii="Times New Roman" w:hAnsi="Times New Roman"/>
          <w:sz w:val="26"/>
          <w:szCs w:val="26"/>
        </w:rPr>
        <w:t xml:space="preserve">» - 4 заседания. Опекунам оказывалось содействие в заполнении 174 отчета о хранении, об использовании имущества совершеннолетнего недееспособного гражданина и управлении этим имуществом. С  ГБУЗ КО «ЦРБ Медынского района» осуществляется взаимодействие по вопросам оформления граждан в стационарные учреждения социального обслуживания. Принималось участие в совместном совещании с врачами  учреждений здравоохранения по вопросу порядка предоставления социальных услуг в стационарной форме социального обслуживания и требования к оформлению медицинских документов граждан.  Было направлено 9 запросов в ОСЗН администрации МР «Медынский район» о предоставляемых льготах и размере единовременной денежной выплаты.  </w:t>
      </w:r>
      <w:proofErr w:type="gramStart"/>
      <w:r>
        <w:rPr>
          <w:rFonts w:ascii="Times New Roman" w:hAnsi="Times New Roman"/>
          <w:sz w:val="26"/>
          <w:szCs w:val="26"/>
        </w:rPr>
        <w:t>Путем межведомственного взаимодействия за отчетный период времени в Управление ПФР Медынского района Калужской области был направлено 37  запросов о размере пенсий граждан, 50 запросов в Филиал федерального государственного учреждения «Федеральная кадастровая палата Федеральной службы государственной регистрации кадастра и картографии», 17 запросов в МВД России о наличии (отсутствии) судимости и (или факта уголовного преследования), 1 запрос в УФНС России о том</w:t>
      </w:r>
      <w:proofErr w:type="gramEnd"/>
      <w:r>
        <w:rPr>
          <w:rFonts w:ascii="Times New Roman" w:hAnsi="Times New Roman"/>
          <w:sz w:val="26"/>
          <w:szCs w:val="26"/>
        </w:rPr>
        <w:t>,  что опекун не зарегистрирован в качестве индивидуального предпринимателя. 6 запросов об отсутствии задолженности по  налогу на имущество недееспособных граждан.  Проводится разъяснительная работа с опекунами по вопросам открытия номинальных счетов и выдачи предварительных разрешений органов опеки и попечительства на расходования сумм алиментов, пенсий, пособий, возмещения вреда здоровью и вреда, понесенного в случае смерти кормильца путем личного консультирования. Опекунам недееспособных граждан рекомендуется проведение медицинских осмотров их подопечных,  прохождения ими флюорографического обследования, посещение врач</w:t>
      </w:r>
      <w:proofErr w:type="gramStart"/>
      <w:r>
        <w:rPr>
          <w:rFonts w:ascii="Times New Roman" w:hAnsi="Times New Roman"/>
          <w:sz w:val="26"/>
          <w:szCs w:val="26"/>
        </w:rPr>
        <w:t>а-</w:t>
      </w:r>
      <w:proofErr w:type="gramEnd"/>
      <w:r>
        <w:rPr>
          <w:rFonts w:ascii="Times New Roman" w:hAnsi="Times New Roman"/>
          <w:sz w:val="26"/>
          <w:szCs w:val="26"/>
        </w:rPr>
        <w:t xml:space="preserve"> психиатра. </w:t>
      </w:r>
    </w:p>
    <w:p w:rsidR="00202FFE" w:rsidRDefault="00202FFE" w:rsidP="00D37FD1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Проводится работа с населением по созданию патронатных семей. В июне  в районной газете «Заря» опубликована статья «Подари тепло и заботу», на сайте администрации МР «Медынский район размещены статьи «Патронатные семьи» и  «С заботой о пожилых людях».  Также изготовлены буклеты с информацией о порядке создания патронатных семей.</w:t>
      </w:r>
    </w:p>
    <w:bookmarkEnd w:id="0"/>
    <w:p w:rsidR="00D37FD1" w:rsidRDefault="00D37FD1" w:rsidP="00D37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sectPr w:rsidR="00D37FD1" w:rsidSect="002D463B">
      <w:pgSz w:w="11906" w:h="16838" w:code="9"/>
      <w:pgMar w:top="1021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1F5D"/>
    <w:multiLevelType w:val="multilevel"/>
    <w:tmpl w:val="C136E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0C2F9E"/>
    <w:multiLevelType w:val="hybridMultilevel"/>
    <w:tmpl w:val="C7D26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FE"/>
    <w:rsid w:val="00084976"/>
    <w:rsid w:val="00202FFE"/>
    <w:rsid w:val="002D463B"/>
    <w:rsid w:val="00D3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F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F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istParagraph">
    <w:name w:val="List Paragraph"/>
    <w:basedOn w:val="a"/>
    <w:uiPriority w:val="34"/>
    <w:qFormat/>
    <w:rsid w:val="00202FFE"/>
    <w:pPr>
      <w:ind w:left="720"/>
      <w:contextualSpacing/>
    </w:pPr>
  </w:style>
  <w:style w:type="character" w:customStyle="1" w:styleId="apple-converted-space">
    <w:name w:val="apple-converted-space"/>
    <w:rsid w:val="00202FFE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F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F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istParagraph">
    <w:name w:val="List Paragraph"/>
    <w:basedOn w:val="a"/>
    <w:uiPriority w:val="34"/>
    <w:qFormat/>
    <w:rsid w:val="00202FFE"/>
    <w:pPr>
      <w:ind w:left="720"/>
      <w:contextualSpacing/>
    </w:pPr>
  </w:style>
  <w:style w:type="character" w:customStyle="1" w:styleId="apple-converted-space">
    <w:name w:val="apple-converted-space"/>
    <w:rsid w:val="00202FF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2017-03-09T07:31:00Z</dcterms:created>
  <dcterms:modified xsi:type="dcterms:W3CDTF">2017-03-09T07:50:00Z</dcterms:modified>
</cp:coreProperties>
</file>