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B322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9FD30" wp14:editId="5E82CEA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299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736C4C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Pr="00C2650B" w:rsidRDefault="00B32278" w:rsidP="00F405B6">
      <w:pPr>
        <w:rPr>
          <w:sz w:val="16"/>
          <w:szCs w:val="16"/>
        </w:rPr>
      </w:pPr>
    </w:p>
    <w:p w:rsidR="00B32278" w:rsidRPr="008A752E" w:rsidRDefault="00B32278" w:rsidP="00F405B6">
      <w:pPr>
        <w:rPr>
          <w:sz w:val="16"/>
          <w:szCs w:val="16"/>
        </w:rPr>
      </w:pPr>
    </w:p>
    <w:p w:rsidR="00F405B6" w:rsidRDefault="00F405B6" w:rsidP="00F405B6">
      <w:r w:rsidRPr="00E0091D">
        <w:t>«</w:t>
      </w:r>
      <w:r w:rsidR="004871D8">
        <w:t>2</w:t>
      </w:r>
      <w:r w:rsidR="00CD52F5">
        <w:t>6</w:t>
      </w:r>
      <w:r w:rsidRPr="00E0091D">
        <w:t xml:space="preserve">» </w:t>
      </w:r>
      <w:r w:rsidR="004871D8">
        <w:t>февраля</w:t>
      </w:r>
      <w:r w:rsidR="00430F1B" w:rsidRPr="00E0091D">
        <w:t xml:space="preserve"> 202</w:t>
      </w:r>
      <w:r w:rsidR="00CD52F5">
        <w:t>5</w:t>
      </w:r>
      <w:r w:rsidRPr="00E0091D">
        <w:t>г.</w:t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="00240BD9" w:rsidRPr="00E0091D">
        <w:t xml:space="preserve">          </w:t>
      </w:r>
      <w:r w:rsidR="00767610" w:rsidRPr="00E0091D">
        <w:t xml:space="preserve">              </w:t>
      </w:r>
      <w:r w:rsidR="00240BD9" w:rsidRPr="00E0091D">
        <w:t xml:space="preserve">      </w:t>
      </w:r>
      <w:r w:rsidR="005F38B4">
        <w:t xml:space="preserve">             </w:t>
      </w:r>
      <w:r w:rsidRPr="00E0091D">
        <w:t>г.</w:t>
      </w:r>
      <w:r w:rsidR="00240BD9" w:rsidRPr="00E0091D">
        <w:t xml:space="preserve"> </w:t>
      </w:r>
      <w:r w:rsidRPr="00E0091D">
        <w:t>Медынь</w:t>
      </w:r>
    </w:p>
    <w:p w:rsidR="00F405B6" w:rsidRPr="00C2650B" w:rsidRDefault="00F405B6" w:rsidP="00F405B6">
      <w:pPr>
        <w:rPr>
          <w:sz w:val="16"/>
          <w:szCs w:val="16"/>
        </w:rPr>
      </w:pPr>
    </w:p>
    <w:p w:rsidR="00E92C5F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</w:t>
      </w:r>
      <w:r w:rsidR="00E92C5F" w:rsidRPr="00B05253">
        <w:rPr>
          <w:b/>
          <w:sz w:val="28"/>
          <w:szCs w:val="28"/>
        </w:rPr>
        <w:t>№</w:t>
      </w:r>
      <w:r w:rsidR="0089579B" w:rsidRPr="00B05253">
        <w:rPr>
          <w:b/>
          <w:sz w:val="28"/>
          <w:szCs w:val="28"/>
        </w:rPr>
        <w:t xml:space="preserve"> </w:t>
      </w:r>
      <w:r w:rsidR="00CD52F5">
        <w:rPr>
          <w:b/>
          <w:sz w:val="28"/>
          <w:szCs w:val="28"/>
        </w:rPr>
        <w:t>12</w:t>
      </w:r>
    </w:p>
    <w:p w:rsidR="00D01151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87212A">
        <w:rPr>
          <w:b/>
          <w:sz w:val="28"/>
          <w:szCs w:val="28"/>
        </w:rPr>
        <w:t xml:space="preserve">На проект Решения </w:t>
      </w:r>
      <w:r w:rsidR="00C0392F">
        <w:rPr>
          <w:b/>
          <w:sz w:val="28"/>
          <w:szCs w:val="28"/>
        </w:rPr>
        <w:t xml:space="preserve">Сельской </w:t>
      </w:r>
      <w:r w:rsidR="0087212A">
        <w:rPr>
          <w:b/>
          <w:sz w:val="28"/>
          <w:szCs w:val="28"/>
        </w:rPr>
        <w:t xml:space="preserve">Думы </w:t>
      </w:r>
      <w:r w:rsidR="00C0392F">
        <w:rPr>
          <w:b/>
          <w:sz w:val="28"/>
          <w:szCs w:val="28"/>
        </w:rPr>
        <w:t>сельского</w:t>
      </w:r>
      <w:r w:rsidR="0087212A">
        <w:rPr>
          <w:b/>
          <w:sz w:val="28"/>
          <w:szCs w:val="28"/>
        </w:rPr>
        <w:t xml:space="preserve"> поселения </w:t>
      </w:r>
    </w:p>
    <w:p w:rsidR="00D01151" w:rsidRDefault="0087212A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«</w:t>
      </w:r>
      <w:r w:rsidR="00CE2B1B">
        <w:rPr>
          <w:b/>
          <w:sz w:val="28"/>
          <w:szCs w:val="28"/>
        </w:rPr>
        <w:t xml:space="preserve">Село </w:t>
      </w:r>
      <w:proofErr w:type="spellStart"/>
      <w:r w:rsidR="00362657">
        <w:rPr>
          <w:b/>
          <w:sz w:val="28"/>
          <w:szCs w:val="28"/>
        </w:rPr>
        <w:t>Кременское</w:t>
      </w:r>
      <w:proofErr w:type="spellEnd"/>
      <w:r>
        <w:rPr>
          <w:b/>
          <w:sz w:val="28"/>
          <w:szCs w:val="28"/>
        </w:rPr>
        <w:t xml:space="preserve">» «Об исполнении </w:t>
      </w:r>
      <w:r w:rsidR="00D01151">
        <w:rPr>
          <w:b/>
          <w:sz w:val="28"/>
          <w:szCs w:val="28"/>
        </w:rPr>
        <w:t xml:space="preserve">бюджета </w:t>
      </w:r>
      <w:r w:rsidR="00C0392F">
        <w:rPr>
          <w:b/>
          <w:color w:val="auto"/>
          <w:sz w:val="28"/>
          <w:szCs w:val="28"/>
        </w:rPr>
        <w:t>сельского</w:t>
      </w:r>
      <w:r w:rsidR="00850555">
        <w:rPr>
          <w:b/>
          <w:color w:val="auto"/>
          <w:sz w:val="28"/>
          <w:szCs w:val="28"/>
        </w:rPr>
        <w:t xml:space="preserve"> поселения </w:t>
      </w:r>
    </w:p>
    <w:p w:rsidR="00F405B6" w:rsidRPr="00F405B6" w:rsidRDefault="00850555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CE2B1B">
        <w:rPr>
          <w:b/>
          <w:color w:val="auto"/>
          <w:sz w:val="28"/>
          <w:szCs w:val="28"/>
        </w:rPr>
        <w:t xml:space="preserve">Село </w:t>
      </w:r>
      <w:proofErr w:type="spellStart"/>
      <w:r w:rsidR="00362657">
        <w:rPr>
          <w:b/>
          <w:color w:val="auto"/>
          <w:sz w:val="28"/>
          <w:szCs w:val="28"/>
        </w:rPr>
        <w:t>Кременское</w:t>
      </w:r>
      <w:proofErr w:type="spellEnd"/>
      <w:r>
        <w:rPr>
          <w:b/>
          <w:color w:val="auto"/>
          <w:sz w:val="28"/>
          <w:szCs w:val="28"/>
        </w:rPr>
        <w:t xml:space="preserve">» </w:t>
      </w:r>
      <w:r w:rsidR="00F405B6" w:rsidRPr="00F405B6">
        <w:rPr>
          <w:b/>
          <w:color w:val="auto"/>
          <w:sz w:val="28"/>
          <w:szCs w:val="28"/>
        </w:rPr>
        <w:t>за 20</w:t>
      </w:r>
      <w:r w:rsidR="00362657">
        <w:rPr>
          <w:b/>
          <w:color w:val="auto"/>
          <w:sz w:val="28"/>
          <w:szCs w:val="28"/>
        </w:rPr>
        <w:t>2</w:t>
      </w:r>
      <w:r w:rsidR="00CD52F5">
        <w:rPr>
          <w:b/>
          <w:color w:val="auto"/>
          <w:sz w:val="28"/>
          <w:szCs w:val="28"/>
        </w:rPr>
        <w:t>4</w:t>
      </w:r>
      <w:r w:rsidR="00F405B6" w:rsidRPr="00F405B6">
        <w:rPr>
          <w:b/>
          <w:color w:val="auto"/>
          <w:sz w:val="28"/>
          <w:szCs w:val="28"/>
        </w:rPr>
        <w:t xml:space="preserve"> год</w:t>
      </w:r>
      <w:r w:rsidR="0087212A">
        <w:rPr>
          <w:b/>
          <w:color w:val="auto"/>
          <w:sz w:val="28"/>
          <w:szCs w:val="28"/>
        </w:rPr>
        <w:t>»</w:t>
      </w:r>
    </w:p>
    <w:p w:rsidR="00F405B6" w:rsidRPr="00C2650B" w:rsidRDefault="00F405B6" w:rsidP="00F405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10"/>
        </w:rPr>
      </w:pPr>
    </w:p>
    <w:p w:rsidR="004871D8" w:rsidRPr="00F55192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62657">
        <w:t xml:space="preserve">Внешняя проверка на проект Решения Сельской Думы сельского поселения «Село </w:t>
      </w:r>
      <w:proofErr w:type="spellStart"/>
      <w:r w:rsidRPr="00362657">
        <w:t>Кременское</w:t>
      </w:r>
      <w:proofErr w:type="spellEnd"/>
      <w:r w:rsidRPr="00362657">
        <w:t xml:space="preserve">» «Об исполнении бюджета сельского поселения «Село </w:t>
      </w:r>
      <w:proofErr w:type="spellStart"/>
      <w:r w:rsidRPr="00362657">
        <w:t>Кременское</w:t>
      </w:r>
      <w:proofErr w:type="spellEnd"/>
      <w:r w:rsidRPr="00362657">
        <w:t>» за 202</w:t>
      </w:r>
      <w:r w:rsidR="00CD52F5">
        <w:t>4</w:t>
      </w:r>
      <w:r w:rsidRPr="00362657">
        <w:t xml:space="preserve"> год» (далее – Проект Решения) </w:t>
      </w:r>
      <w:r w:rsidR="00981794" w:rsidRPr="004871D8">
        <w:rPr>
          <w:bCs/>
        </w:rPr>
        <w:t>подготовлено</w:t>
      </w:r>
      <w:proofErr w:type="gramStart"/>
      <w:r w:rsidR="00981794" w:rsidRPr="004871D8">
        <w:rPr>
          <w:bCs/>
        </w:rPr>
        <w:t xml:space="preserve"> </w:t>
      </w:r>
      <w:proofErr w:type="spellStart"/>
      <w:r w:rsidR="00981794" w:rsidRPr="004871D8">
        <w:rPr>
          <w:bCs/>
        </w:rPr>
        <w:t>К</w:t>
      </w:r>
      <w:proofErr w:type="gramEnd"/>
      <w:r w:rsidR="00981794" w:rsidRPr="004871D8">
        <w:rPr>
          <w:bCs/>
        </w:rPr>
        <w:t>онтрольно</w:t>
      </w:r>
      <w:proofErr w:type="spellEnd"/>
      <w:r w:rsidR="00981794" w:rsidRPr="004871D8">
        <w:rPr>
          <w:bCs/>
        </w:rPr>
        <w:t xml:space="preserve"> - счетн</w:t>
      </w:r>
      <w:r w:rsidR="00981794">
        <w:rPr>
          <w:bCs/>
        </w:rPr>
        <w:t>ой</w:t>
      </w:r>
      <w:r w:rsidR="00981794" w:rsidRPr="004871D8">
        <w:rPr>
          <w:bCs/>
        </w:rPr>
        <w:t xml:space="preserve"> </w:t>
      </w:r>
      <w:r w:rsidR="00981794">
        <w:rPr>
          <w:bCs/>
        </w:rPr>
        <w:t>комиссией</w:t>
      </w:r>
      <w:r w:rsidR="00981794" w:rsidRPr="004871D8">
        <w:rPr>
          <w:bCs/>
        </w:rPr>
        <w:t xml:space="preserve"> муниципального </w:t>
      </w:r>
      <w:r w:rsidR="00981794">
        <w:rPr>
          <w:bCs/>
        </w:rPr>
        <w:t>района</w:t>
      </w:r>
      <w:r w:rsidR="00981794" w:rsidRPr="004871D8">
        <w:rPr>
          <w:bCs/>
        </w:rPr>
        <w:t xml:space="preserve"> «</w:t>
      </w:r>
      <w:r w:rsidR="00981794">
        <w:rPr>
          <w:bCs/>
        </w:rPr>
        <w:t>Меды</w:t>
      </w:r>
      <w:r w:rsidR="00981794" w:rsidRPr="004871D8">
        <w:rPr>
          <w:bCs/>
        </w:rPr>
        <w:t>нский район» (далее - КС</w:t>
      </w:r>
      <w:r w:rsidR="00981794">
        <w:rPr>
          <w:bCs/>
        </w:rPr>
        <w:t>К</w:t>
      </w:r>
      <w:r w:rsidR="00981794" w:rsidRPr="004871D8">
        <w:rPr>
          <w:bCs/>
        </w:rPr>
        <w:t>)</w:t>
      </w:r>
      <w:r w:rsidR="00981794">
        <w:rPr>
          <w:bCs/>
        </w:rPr>
        <w:t xml:space="preserve"> </w:t>
      </w:r>
      <w:r w:rsidR="00981794">
        <w:t>в соответствии с требованиями</w:t>
      </w:r>
      <w:r w:rsidRPr="00362657">
        <w:t xml:space="preserve"> статьи </w:t>
      </w:r>
      <w:hyperlink r:id="rId9" w:history="1">
        <w:proofErr w:type="spellStart"/>
        <w:r w:rsidR="00981794" w:rsidRPr="004871D8">
          <w:rPr>
            <w:bCs/>
            <w:color w:val="0000FF"/>
            <w:u w:val="single"/>
          </w:rPr>
          <w:t>статьи</w:t>
        </w:r>
        <w:proofErr w:type="spellEnd"/>
        <w:r w:rsidR="00981794" w:rsidRPr="004871D8">
          <w:rPr>
            <w:bCs/>
            <w:color w:val="0000FF"/>
            <w:u w:val="single"/>
          </w:rPr>
          <w:t xml:space="preserve"> 264.4</w:t>
        </w:r>
      </w:hyperlink>
      <w:r w:rsidR="00981794" w:rsidRPr="004871D8">
        <w:rPr>
          <w:bCs/>
        </w:rPr>
        <w:t xml:space="preserve"> Бюджетного кодекса Российской Федерации</w:t>
      </w:r>
      <w:r w:rsidR="00981794" w:rsidRPr="004871D8">
        <w:rPr>
          <w:bCs/>
          <w:vertAlign w:val="superscript"/>
        </w:rPr>
        <w:footnoteReference w:id="1"/>
      </w:r>
      <w:r w:rsidRPr="00362657">
        <w:t xml:space="preserve">, </w:t>
      </w:r>
      <w:r w:rsidR="00981794" w:rsidRPr="004871D8">
        <w:rPr>
          <w:bCs/>
        </w:rPr>
        <w:t xml:space="preserve">Положения о бюджетном процессе в сельском поселении </w:t>
      </w:r>
      <w:r w:rsidR="00981794" w:rsidRPr="004871D8">
        <w:t xml:space="preserve">«Село </w:t>
      </w:r>
      <w:proofErr w:type="spellStart"/>
      <w:r w:rsidR="00981794">
        <w:t>Кременское</w:t>
      </w:r>
      <w:proofErr w:type="spellEnd"/>
      <w:r w:rsidR="00981794" w:rsidRPr="004871D8">
        <w:t>»</w:t>
      </w:r>
      <w:r w:rsidR="00981794" w:rsidRPr="004871D8">
        <w:rPr>
          <w:vertAlign w:val="superscript"/>
        </w:rPr>
        <w:footnoteReference w:id="2"/>
      </w:r>
      <w:r w:rsidR="00981794" w:rsidRPr="004871D8">
        <w:t xml:space="preserve"> (далее – Поселение)</w:t>
      </w:r>
      <w:r w:rsidR="00981794">
        <w:t xml:space="preserve"> </w:t>
      </w:r>
      <w:r w:rsidRPr="00362657">
        <w:t xml:space="preserve">статьи 8 Положения «О Контрольно-счетной комиссии муниципального района </w:t>
      </w:r>
      <w:r w:rsidR="00981794" w:rsidRPr="004871D8">
        <w:t>«</w:t>
      </w:r>
      <w:r w:rsidR="00981794">
        <w:t>Медынск</w:t>
      </w:r>
      <w:r w:rsidR="00981794" w:rsidRPr="004871D8">
        <w:t>ий район»</w:t>
      </w:r>
      <w:r w:rsidR="00981794" w:rsidRPr="004871D8">
        <w:rPr>
          <w:vertAlign w:val="superscript"/>
        </w:rPr>
        <w:footnoteReference w:id="3"/>
      </w:r>
      <w:r w:rsidR="00981794" w:rsidRPr="00362657">
        <w:t xml:space="preserve"> </w:t>
      </w:r>
      <w:r w:rsidRPr="00362657">
        <w:t xml:space="preserve">и </w:t>
      </w:r>
      <w:r w:rsidR="00981794" w:rsidRPr="004871D8">
        <w:t>Соглашения о передаче полномочий по осуществлению внешнего муниципального финансового контроля</w:t>
      </w:r>
      <w:r w:rsidR="00981794" w:rsidRPr="004871D8">
        <w:rPr>
          <w:vertAlign w:val="superscript"/>
        </w:rPr>
        <w:footnoteReference w:id="4"/>
      </w:r>
      <w:r w:rsidRPr="00F55192">
        <w:t>»</w:t>
      </w:r>
      <w:r>
        <w:t>, Планом работы Контрольно-счетной комиссии муниципального района «Медынский район» (далее - КСК МР «Медынский район»</w:t>
      </w:r>
      <w:r w:rsidR="00981794">
        <w:t>)</w:t>
      </w:r>
      <w:r>
        <w:t xml:space="preserve"> на 202</w:t>
      </w:r>
      <w:r w:rsidR="00CD52F5">
        <w:t>5</w:t>
      </w:r>
      <w:r>
        <w:t xml:space="preserve"> год</w:t>
      </w:r>
      <w:r w:rsidRPr="00F55192">
        <w:t>.</w:t>
      </w:r>
    </w:p>
    <w:p w:rsidR="004871D8" w:rsidRPr="00362657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192">
        <w:t xml:space="preserve">Целью проверки является установление законности, полноты и достоверности отчета об исполнении бюджета сельского поселения «Село </w:t>
      </w:r>
      <w:proofErr w:type="spellStart"/>
      <w:r w:rsidRPr="00F55192">
        <w:t>Кременское</w:t>
      </w:r>
      <w:proofErr w:type="spellEnd"/>
      <w:r w:rsidRPr="00F55192">
        <w:t>» за 202</w:t>
      </w:r>
      <w:r w:rsidR="00CD52F5">
        <w:t>4</w:t>
      </w:r>
      <w:r w:rsidRPr="00F55192">
        <w:t xml:space="preserve"> год, а также установление соответствия фактического исполнения бюджета</w:t>
      </w:r>
      <w:r w:rsidRPr="00362657">
        <w:t xml:space="preserve"> его плановым назначениям, утвержденным решениями Сельской Думы сельского поселения «Село </w:t>
      </w:r>
      <w:proofErr w:type="spellStart"/>
      <w:r w:rsidRPr="00362657">
        <w:t>Кременское</w:t>
      </w:r>
      <w:proofErr w:type="spellEnd"/>
      <w:r w:rsidRPr="00362657">
        <w:t>» (далее – Сельская Дума).</w:t>
      </w:r>
    </w:p>
    <w:p w:rsidR="004871D8" w:rsidRPr="00C2650B" w:rsidRDefault="004871D8" w:rsidP="004871D8">
      <w:pPr>
        <w:jc w:val="both"/>
        <w:rPr>
          <w:bCs/>
          <w:sz w:val="10"/>
          <w:szCs w:val="10"/>
        </w:rPr>
      </w:pPr>
    </w:p>
    <w:p w:rsidR="004871D8" w:rsidRPr="008C645A" w:rsidRDefault="004871D8" w:rsidP="008C645A">
      <w:pPr>
        <w:spacing w:line="276" w:lineRule="auto"/>
        <w:jc w:val="both"/>
      </w:pPr>
      <w:r w:rsidRPr="008C645A">
        <w:rPr>
          <w:b/>
        </w:rPr>
        <w:t xml:space="preserve">Целями проведения внешней проверки </w:t>
      </w:r>
      <w:r w:rsidRPr="008C645A">
        <w:t>являются</w:t>
      </w:r>
      <w:r w:rsidRPr="008C645A">
        <w:rPr>
          <w:b/>
        </w:rPr>
        <w:t>:</w:t>
      </w:r>
      <w:r w:rsidRPr="008C645A">
        <w:t xml:space="preserve"> </w:t>
      </w:r>
    </w:p>
    <w:p w:rsidR="004871D8" w:rsidRPr="008C645A" w:rsidRDefault="008C645A" w:rsidP="008C645A">
      <w:pPr>
        <w:spacing w:line="276" w:lineRule="auto"/>
        <w:ind w:firstLine="709"/>
        <w:jc w:val="both"/>
      </w:pPr>
      <w:r>
        <w:t>О</w:t>
      </w:r>
      <w:r w:rsidR="004871D8" w:rsidRPr="008C645A">
        <w:t>пределение достоверности показателей годовой бюджетной отчётности и соответствие ведения бюджетного учёта Инструкции о порядке составления и представления годовой, квартальной и месячной бюджетной отчётности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 (далее – Инструкция № 191н).</w:t>
      </w:r>
    </w:p>
    <w:p w:rsidR="004871D8" w:rsidRPr="00C2650B" w:rsidRDefault="004871D8" w:rsidP="004871D8">
      <w:pPr>
        <w:jc w:val="both"/>
        <w:rPr>
          <w:sz w:val="10"/>
          <w:szCs w:val="10"/>
        </w:rPr>
      </w:pPr>
    </w:p>
    <w:p w:rsidR="004871D8" w:rsidRPr="008C645A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8C645A">
        <w:rPr>
          <w:b/>
        </w:rPr>
        <w:t xml:space="preserve">Предметом </w:t>
      </w:r>
      <w:r w:rsidRPr="008C645A">
        <w:t>внешней камеральной проверки (далее - Проверки) являются:</w:t>
      </w:r>
    </w:p>
    <w:p w:rsidR="004871D8" w:rsidRPr="008C645A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C645A">
        <w:t xml:space="preserve">- годовая бюджетная отчётность </w:t>
      </w:r>
      <w:r w:rsidRPr="008C645A">
        <w:rPr>
          <w:bCs/>
          <w:vertAlign w:val="superscript"/>
        </w:rPr>
        <w:footnoteReference w:id="5"/>
      </w:r>
      <w:r w:rsidRPr="008C645A">
        <w:t>;</w:t>
      </w:r>
    </w:p>
    <w:p w:rsidR="004871D8" w:rsidRPr="008C645A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C645A">
        <w:t>- годовой отчёт об исполнении бюджета за отчётный финансовый год.</w:t>
      </w:r>
    </w:p>
    <w:p w:rsidR="004871D8" w:rsidRPr="008C645A" w:rsidRDefault="004871D8" w:rsidP="004871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871D8" w:rsidRPr="004871D8" w:rsidRDefault="004871D8" w:rsidP="004871D8">
      <w:pPr>
        <w:jc w:val="both"/>
      </w:pPr>
      <w:r w:rsidRPr="004871D8">
        <w:lastRenderedPageBreak/>
        <w:t xml:space="preserve">Внешняя проверка годового отчета проводилась в форме камеральной проверки. </w:t>
      </w:r>
    </w:p>
    <w:p w:rsidR="004871D8" w:rsidRPr="00C2650B" w:rsidRDefault="004871D8" w:rsidP="004871D8">
      <w:pPr>
        <w:jc w:val="both"/>
        <w:rPr>
          <w:b/>
          <w:sz w:val="10"/>
          <w:szCs w:val="10"/>
        </w:rPr>
      </w:pPr>
    </w:p>
    <w:p w:rsidR="004871D8" w:rsidRPr="004871D8" w:rsidRDefault="004871D8" w:rsidP="0090600B">
      <w:pPr>
        <w:spacing w:line="276" w:lineRule="auto"/>
        <w:jc w:val="both"/>
      </w:pPr>
      <w:r w:rsidRPr="004871D8">
        <w:rPr>
          <w:b/>
        </w:rPr>
        <w:t>Правовую основу</w:t>
      </w:r>
      <w:r w:rsidRPr="004871D8">
        <w:t xml:space="preserve"> проведения Проверки Отчета составляют: </w:t>
      </w:r>
    </w:p>
    <w:p w:rsidR="004871D8" w:rsidRPr="004871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 xml:space="preserve">Бюджетный кодекс Российской Федерации; </w:t>
      </w:r>
    </w:p>
    <w:p w:rsidR="004871D8" w:rsidRPr="004871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 xml:space="preserve">Устав </w:t>
      </w:r>
      <w:r w:rsidRPr="008C645A">
        <w:rPr>
          <w:bCs/>
        </w:rPr>
        <w:t>Поселения</w:t>
      </w:r>
      <w:r w:rsidRPr="004871D8">
        <w:t xml:space="preserve">; </w:t>
      </w:r>
    </w:p>
    <w:p w:rsidR="004871D8" w:rsidRPr="004871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>Положение о бюджетном процессе в Поселении;</w:t>
      </w:r>
    </w:p>
    <w:p w:rsidR="004871D8" w:rsidRPr="004871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 xml:space="preserve">Решение Сельской Думы «О бюджете СП «Село </w:t>
      </w:r>
      <w:proofErr w:type="spellStart"/>
      <w:r w:rsidR="008C645A">
        <w:t>Кременское</w:t>
      </w:r>
      <w:proofErr w:type="spellEnd"/>
      <w:r w:rsidRPr="004871D8">
        <w:t>» на 202</w:t>
      </w:r>
      <w:r w:rsidR="00CD52F5">
        <w:t>4</w:t>
      </w:r>
      <w:r w:rsidRPr="004871D8">
        <w:t xml:space="preserve"> год»;</w:t>
      </w:r>
    </w:p>
    <w:p w:rsidR="004871D8" w:rsidRPr="004871D8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>
        <w:t>Т</w:t>
      </w:r>
      <w:r w:rsidR="004871D8" w:rsidRPr="004871D8">
        <w:t>ребования к порядку составления бюджетной отчетности (установленные Инструкцией № 191н</w:t>
      </w:r>
      <w:r w:rsidR="004871D8" w:rsidRPr="004871D8">
        <w:rPr>
          <w:vertAlign w:val="superscript"/>
        </w:rPr>
        <w:footnoteReference w:id="6"/>
      </w:r>
      <w:r w:rsidR="004871D8" w:rsidRPr="004871D8">
        <w:t xml:space="preserve">) (далее – Инструкция №191н); </w:t>
      </w:r>
    </w:p>
    <w:p w:rsidR="004871D8" w:rsidRPr="004871D8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>
        <w:t>И</w:t>
      </w:r>
      <w:r w:rsidR="004871D8" w:rsidRPr="004871D8">
        <w:t xml:space="preserve">ные нормативные правовые акты, разъяснения уполномоченного органа по вопросам составления бюджетной отчетности; </w:t>
      </w:r>
    </w:p>
    <w:p w:rsidR="004871D8" w:rsidRPr="004871D8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>
        <w:t>Р</w:t>
      </w:r>
      <w:r w:rsidR="004871D8" w:rsidRPr="004871D8">
        <w:t>езультаты контрольных мероприятий КС</w:t>
      </w:r>
      <w:r>
        <w:t>К</w:t>
      </w:r>
      <w:r w:rsidR="004871D8" w:rsidRPr="004871D8">
        <w:t>, относящиеся к средствам бюджета Поселения 202</w:t>
      </w:r>
      <w:r w:rsidR="00CD52F5">
        <w:t>4</w:t>
      </w:r>
      <w:r w:rsidR="004871D8" w:rsidRPr="004871D8">
        <w:t xml:space="preserve"> года. </w:t>
      </w:r>
    </w:p>
    <w:p w:rsidR="004871D8" w:rsidRPr="00C2650B" w:rsidRDefault="004871D8" w:rsidP="004871D8">
      <w:pPr>
        <w:jc w:val="both"/>
        <w:rPr>
          <w:sz w:val="10"/>
          <w:szCs w:val="10"/>
        </w:rPr>
      </w:pPr>
    </w:p>
    <w:p w:rsidR="004871D8" w:rsidRPr="004871D8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4871D8">
        <w:rPr>
          <w:b/>
        </w:rPr>
        <w:t xml:space="preserve">Задачи </w:t>
      </w:r>
      <w:r w:rsidRPr="004871D8">
        <w:t>Проверки Отчета: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проверка соответствия нормативно-правовой основы </w:t>
      </w:r>
      <w:r w:rsidRPr="008C645A">
        <w:rPr>
          <w:bCs/>
        </w:rPr>
        <w:t xml:space="preserve">Поселения </w:t>
      </w:r>
      <w:r w:rsidRPr="004871D8">
        <w:t>бюджетному законодательству федерального и регионального уровней;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>соответствие Отчета требованиям нормативных правовых актов по составу, содержанию и срокам представления;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>анализ исполнения бюджета Поселения за отчетный финансовый год по доходам;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>анализ исполнения бюджета Поселения за отчетный финансовый год по расходам;</w:t>
      </w:r>
    </w:p>
    <w:p w:rsidR="004871D8" w:rsidRPr="004871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>анализ исполнения бюджета Поселения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C2650B" w:rsidRDefault="004871D8" w:rsidP="008C645A">
      <w:pPr>
        <w:spacing w:line="276" w:lineRule="auto"/>
        <w:jc w:val="both"/>
        <w:rPr>
          <w:b/>
          <w:bCs/>
          <w:sz w:val="16"/>
          <w:szCs w:val="16"/>
        </w:rPr>
      </w:pPr>
    </w:p>
    <w:p w:rsidR="004871D8" w:rsidRPr="004871D8" w:rsidRDefault="004871D8" w:rsidP="008C645A">
      <w:pPr>
        <w:spacing w:line="276" w:lineRule="auto"/>
        <w:jc w:val="both"/>
        <w:rPr>
          <w:b/>
          <w:bCs/>
        </w:rPr>
      </w:pPr>
      <w:r w:rsidRPr="004871D8">
        <w:rPr>
          <w:b/>
          <w:bCs/>
        </w:rPr>
        <w:t>Общая часть</w:t>
      </w:r>
    </w:p>
    <w:p w:rsidR="004871D8" w:rsidRPr="004871D8" w:rsidRDefault="004871D8" w:rsidP="008C645A">
      <w:pPr>
        <w:spacing w:line="276" w:lineRule="auto"/>
        <w:ind w:firstLine="709"/>
        <w:jc w:val="both"/>
      </w:pPr>
      <w:r w:rsidRPr="004871D8">
        <w:t xml:space="preserve">В соответствии с пунктом </w:t>
      </w:r>
      <w:hyperlink r:id="rId10" w:tooltip="Ссылка на КонсультантПлюс" w:history="1">
        <w:r w:rsidRPr="004871D8">
          <w:rPr>
            <w:iCs/>
          </w:rPr>
          <w:t>3. ст</w:t>
        </w:r>
        <w:r w:rsidR="008C645A">
          <w:rPr>
            <w:iCs/>
          </w:rPr>
          <w:t>атьи</w:t>
        </w:r>
        <w:r w:rsidRPr="004871D8">
          <w:rPr>
            <w:iCs/>
          </w:rPr>
          <w:t xml:space="preserve"> 264.1 БК РФ </w:t>
        </w:r>
      </w:hyperlink>
      <w:r w:rsidRPr="004871D8">
        <w:t xml:space="preserve">для проверки предоставлены следующая  бюджетная отчетность: </w:t>
      </w:r>
    </w:p>
    <w:p w:rsidR="004871D8" w:rsidRPr="004871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>отчет об исполнении бюджета (Код формы по общероссийскому классификатору управленческой документации</w:t>
      </w:r>
      <w:r w:rsidRPr="004871D8">
        <w:rPr>
          <w:vertAlign w:val="superscript"/>
        </w:rPr>
        <w:footnoteReference w:id="7"/>
      </w:r>
      <w:r w:rsidRPr="004871D8">
        <w:t xml:space="preserve"> (далее – форма по ОКУД) 0503117); </w:t>
      </w:r>
    </w:p>
    <w:p w:rsidR="004871D8" w:rsidRPr="004871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>баланс исполнения бюджета (форма по ОКУД 0503120);</w:t>
      </w:r>
    </w:p>
    <w:p w:rsidR="004871D8" w:rsidRPr="004871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>отчет о финансовых результатах деятельности (форма по ОКУД 0503121);</w:t>
      </w:r>
    </w:p>
    <w:p w:rsidR="004871D8" w:rsidRPr="004871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>отчет о движении денежных средств (форма по ОКУД 0503123);</w:t>
      </w:r>
    </w:p>
    <w:p w:rsidR="004871D8" w:rsidRPr="004871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4871D8">
        <w:t xml:space="preserve">пояснительная записка (форма по ОКУД  </w:t>
      </w:r>
      <w:hyperlink r:id="rId11" w:tooltip="Ссылка на КонсультантПлюс" w:history="1">
        <w:r w:rsidRPr="008C645A">
          <w:rPr>
            <w:iCs/>
          </w:rPr>
          <w:t>0503160</w:t>
        </w:r>
      </w:hyperlink>
      <w:r w:rsidRPr="004871D8">
        <w:t>).</w:t>
      </w:r>
    </w:p>
    <w:p w:rsidR="004871D8" w:rsidRPr="00AB6F9F" w:rsidRDefault="004871D8" w:rsidP="008C645A">
      <w:pPr>
        <w:spacing w:line="276" w:lineRule="auto"/>
        <w:jc w:val="both"/>
        <w:rPr>
          <w:sz w:val="10"/>
          <w:szCs w:val="10"/>
        </w:rPr>
      </w:pPr>
    </w:p>
    <w:p w:rsidR="004871D8" w:rsidRPr="004871D8" w:rsidRDefault="004871D8" w:rsidP="00F54737">
      <w:pPr>
        <w:spacing w:line="276" w:lineRule="auto"/>
        <w:ind w:firstLine="709"/>
        <w:jc w:val="both"/>
      </w:pPr>
      <w:r w:rsidRPr="004871D8">
        <w:t xml:space="preserve">В соответствии с пунктом </w:t>
      </w:r>
      <w:hyperlink r:id="rId12" w:tooltip="Ссылка на КонсультантПлюс" w:history="1">
        <w:r w:rsidRPr="004871D8">
          <w:rPr>
            <w:iCs/>
          </w:rPr>
          <w:t>11.2</w:t>
        </w:r>
      </w:hyperlink>
      <w:r w:rsidRPr="004871D8">
        <w:t xml:space="preserve"> Инструкции о порядке составления и представления годовой, квартальной и месячной отчетности об исполнении бюджетов бюджетной </w:t>
      </w:r>
      <w:r w:rsidRPr="004871D8">
        <w:lastRenderedPageBreak/>
        <w:t xml:space="preserve">системы РФ, утверждённой приказом Минфина России от 28.12.2010 </w:t>
      </w:r>
      <w:r w:rsidRPr="004871D8">
        <w:rPr>
          <w:iCs/>
        </w:rPr>
        <w:t xml:space="preserve">№191н </w:t>
      </w:r>
      <w:r w:rsidRPr="004871D8">
        <w:t xml:space="preserve">(далее - Инструкция № 191н) годовая бюджетная отчетность финансового органа, как органа, осуществляющего исполнение бюджета, представлена в составе: 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Баланс по поступлениям и выбытиям бюджетных </w:t>
      </w:r>
      <w:hyperlink r:id="rId13" w:history="1">
        <w:r w:rsidRPr="004871D8">
          <w:t>средств</w:t>
        </w:r>
      </w:hyperlink>
      <w:r w:rsidRPr="004871D8">
        <w:t xml:space="preserve"> </w:t>
      </w:r>
      <w:hyperlink r:id="rId14" w:history="1">
        <w:r w:rsidRPr="004871D8">
          <w:t>(ф.0503140)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Баланс исполнения </w:t>
      </w:r>
      <w:hyperlink r:id="rId15" w:history="1">
        <w:r w:rsidRPr="004871D8">
          <w:t>бюджета</w:t>
        </w:r>
      </w:hyperlink>
      <w:r w:rsidRPr="004871D8">
        <w:t xml:space="preserve"> </w:t>
      </w:r>
      <w:hyperlink r:id="rId16" w:history="1">
        <w:r w:rsidRPr="004871D8">
          <w:t>(ф.05031</w:t>
        </w:r>
        <w:r w:rsidR="001503EB">
          <w:t>3</w:t>
        </w:r>
        <w:r w:rsidRPr="004871D8">
          <w:t>0)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Справка по консолидируемым </w:t>
      </w:r>
      <w:hyperlink r:id="rId17" w:history="1">
        <w:r w:rsidRPr="004871D8">
          <w:t>расчетам</w:t>
        </w:r>
        <w:proofErr w:type="gramStart"/>
      </w:hyperlink>
      <w:r w:rsidRPr="004871D8">
        <w:t xml:space="preserve"> </w:t>
      </w:r>
      <w:hyperlink r:id="rId18" w:history="1">
        <w:r w:rsidRPr="004871D8">
          <w:t>(</w:t>
        </w:r>
        <w:hyperlink r:id="rId19" w:tooltip="Ссылка на КонсультантПлюс" w:history="1">
          <w:r w:rsidRPr="00F358A2">
            <w:rPr>
              <w:iCs/>
            </w:rPr>
            <w:t>ф.0503125</w:t>
          </w:r>
        </w:hyperlink>
        <w:r w:rsidRPr="004871D8">
          <w:t>)</w:t>
        </w:r>
      </w:hyperlink>
      <w:r w:rsidRPr="004871D8">
        <w:t xml:space="preserve">; </w:t>
      </w:r>
      <w:proofErr w:type="gramEnd"/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Справка по заключению счетов бюджетного учета отчетного финансового </w:t>
      </w:r>
      <w:hyperlink r:id="rId20" w:history="1">
        <w:r w:rsidRPr="004871D8">
          <w:t>года</w:t>
        </w:r>
      </w:hyperlink>
      <w:r w:rsidRPr="004871D8">
        <w:t xml:space="preserve"> </w:t>
      </w:r>
      <w:hyperlink r:id="rId21" w:history="1">
        <w:r w:rsidRPr="004871D8">
          <w:t>(ф.0503110)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Отчет о кассовом поступлении и выбытии бюджетных </w:t>
      </w:r>
      <w:hyperlink r:id="rId22" w:history="1">
        <w:r w:rsidRPr="004871D8">
          <w:t>средств</w:t>
        </w:r>
      </w:hyperlink>
      <w:r w:rsidRPr="004871D8">
        <w:t xml:space="preserve"> </w:t>
      </w:r>
      <w:hyperlink r:id="rId23" w:history="1">
        <w:r w:rsidRPr="004871D8">
          <w:t>(ф.0503124)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Отчет об исполнении </w:t>
      </w:r>
      <w:hyperlink r:id="rId24" w:history="1">
        <w:r w:rsidRPr="004871D8">
          <w:t>бюджета</w:t>
        </w:r>
      </w:hyperlink>
      <w:r w:rsidRPr="004871D8">
        <w:t xml:space="preserve"> </w:t>
      </w:r>
      <w:hyperlink r:id="rId25" w:history="1">
        <w:r w:rsidRPr="004871D8">
          <w:t>(ф.0503117)</w:t>
        </w:r>
      </w:hyperlink>
      <w:r w:rsidRPr="004871D8">
        <w:t xml:space="preserve">; 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Отчет о движении денежных </w:t>
      </w:r>
      <w:hyperlink r:id="rId26" w:history="1">
        <w:r w:rsidRPr="004871D8">
          <w:t>средств</w:t>
        </w:r>
      </w:hyperlink>
      <w:r w:rsidRPr="004871D8">
        <w:t xml:space="preserve"> </w:t>
      </w:r>
      <w:hyperlink r:id="rId27" w:history="1">
        <w:r w:rsidRPr="004871D8">
          <w:t>(ф.0503123)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Отчет о финансовых результатах </w:t>
      </w:r>
      <w:hyperlink r:id="rId28" w:history="1">
        <w:r w:rsidRPr="004871D8">
          <w:t>деятельности</w:t>
        </w:r>
      </w:hyperlink>
      <w:r w:rsidRPr="004871D8">
        <w:t xml:space="preserve"> </w:t>
      </w:r>
      <w:hyperlink r:id="rId29" w:history="1">
        <w:r w:rsidRPr="004871D8">
          <w:t>(ф.0503121)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Пояснительная </w:t>
      </w:r>
      <w:hyperlink r:id="rId30" w:history="1">
        <w:r w:rsidRPr="004871D8">
          <w:t>записка</w:t>
        </w:r>
      </w:hyperlink>
      <w:r w:rsidRPr="004871D8">
        <w:t xml:space="preserve"> </w:t>
      </w:r>
      <w:hyperlink r:id="rId31" w:history="1">
        <w:r w:rsidRPr="004871D8">
          <w:t>(ф.0503160)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F358A2">
        <w:rPr>
          <w:iCs/>
        </w:rPr>
        <w:t xml:space="preserve">Сведения об исполнении текстовых статей закона (решения) о </w:t>
      </w:r>
      <w:hyperlink r:id="rId32" w:history="1">
        <w:r w:rsidRPr="00F358A2">
          <w:rPr>
            <w:iCs/>
          </w:rPr>
          <w:t xml:space="preserve">бюджете </w:t>
        </w:r>
        <w:r w:rsidRPr="004871D8">
          <w:t xml:space="preserve"> </w:t>
        </w:r>
      </w:hyperlink>
      <w:r w:rsidRPr="004871D8">
        <w:t xml:space="preserve"> </w:t>
      </w:r>
      <w:hyperlink r:id="rId33" w:history="1">
        <w:r w:rsidRPr="004871D8">
          <w:t>(Таблица № 3)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об исполнении </w:t>
      </w:r>
      <w:hyperlink r:id="rId34" w:history="1">
        <w:r w:rsidRPr="004871D8">
          <w:t>бюджета</w:t>
        </w:r>
      </w:hyperlink>
      <w:r w:rsidRPr="004871D8">
        <w:t xml:space="preserve"> </w:t>
      </w:r>
      <w:hyperlink r:id="rId35" w:history="1">
        <w:r w:rsidRPr="004871D8">
          <w:t>(ф.0503164)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об исполнении мероприятий в рамках целевых </w:t>
      </w:r>
      <w:hyperlink r:id="rId36" w:history="1">
        <w:r w:rsidRPr="004871D8">
          <w:t>программ</w:t>
        </w:r>
      </w:hyperlink>
      <w:r w:rsidRPr="004871D8">
        <w:t xml:space="preserve"> </w:t>
      </w:r>
      <w:hyperlink r:id="rId37" w:history="1">
        <w:r w:rsidRPr="004871D8">
          <w:t>(ф.0503166)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о движении нефинансовых </w:t>
      </w:r>
      <w:hyperlink r:id="rId38" w:history="1">
        <w:r w:rsidRPr="004871D8">
          <w:t>активов</w:t>
        </w:r>
      </w:hyperlink>
      <w:r w:rsidRPr="004871D8">
        <w:t xml:space="preserve"> </w:t>
      </w:r>
      <w:hyperlink r:id="rId39" w:history="1">
        <w:r w:rsidRPr="004871D8">
          <w:t>(ф.0503168)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по </w:t>
      </w:r>
      <w:hyperlink r:id="rId40" w:history="1">
        <w:r w:rsidRPr="004871D8">
          <w:t>дебиторской</w:t>
        </w:r>
      </w:hyperlink>
      <w:r w:rsidRPr="004871D8">
        <w:t xml:space="preserve"> и </w:t>
      </w:r>
      <w:hyperlink r:id="rId41" w:history="1">
        <w:r w:rsidRPr="004871D8">
          <w:t>кредиторской</w:t>
        </w:r>
      </w:hyperlink>
      <w:r w:rsidRPr="004871D8">
        <w:t xml:space="preserve"> задолженности </w:t>
      </w:r>
      <w:hyperlink r:id="rId42" w:history="1">
        <w:r w:rsidRPr="004871D8">
          <w:t>(ф.0503169)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об изменении остатков валюты </w:t>
      </w:r>
      <w:hyperlink r:id="rId43" w:history="1">
        <w:r w:rsidRPr="004871D8">
          <w:t>баланса</w:t>
        </w:r>
      </w:hyperlink>
      <w:r w:rsidRPr="004871D8">
        <w:t xml:space="preserve"> </w:t>
      </w:r>
      <w:hyperlink r:id="rId44" w:history="1">
        <w:r w:rsidRPr="004871D8">
          <w:t>(ф.0503173)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Сведения об остатках денежных средств на счетах получателя бюджетных </w:t>
      </w:r>
      <w:hyperlink r:id="rId45" w:history="1">
        <w:r w:rsidRPr="004871D8">
          <w:t>средств</w:t>
        </w:r>
      </w:hyperlink>
      <w:r w:rsidRPr="004871D8">
        <w:t xml:space="preserve"> </w:t>
      </w:r>
      <w:hyperlink r:id="rId46" w:history="1">
        <w:r w:rsidRPr="004871D8">
          <w:t>(ф.0503178)</w:t>
        </w:r>
      </w:hyperlink>
      <w:r w:rsidRPr="004871D8">
        <w:t>;</w:t>
      </w:r>
    </w:p>
    <w:p w:rsidR="004871D8" w:rsidRPr="004871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871D8">
        <w:t xml:space="preserve">Расшифровка  дебиторской задолженности по расчетам по выданным </w:t>
      </w:r>
      <w:hyperlink r:id="rId47" w:history="1">
        <w:r w:rsidRPr="004871D8">
          <w:t>авансам</w:t>
        </w:r>
      </w:hyperlink>
      <w:r w:rsidRPr="004871D8">
        <w:t xml:space="preserve"> (ф.0503191).</w:t>
      </w:r>
    </w:p>
    <w:p w:rsidR="004871D8" w:rsidRPr="00C2650B" w:rsidRDefault="004871D8" w:rsidP="00F54737">
      <w:pPr>
        <w:shd w:val="clear" w:color="auto" w:fill="FFFFFF"/>
        <w:spacing w:line="276" w:lineRule="auto"/>
        <w:jc w:val="both"/>
        <w:rPr>
          <w:sz w:val="16"/>
          <w:szCs w:val="16"/>
          <w:shd w:val="clear" w:color="auto" w:fill="FFFF99"/>
        </w:rPr>
      </w:pPr>
    </w:p>
    <w:p w:rsidR="004871D8" w:rsidRPr="00F358A2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358A2">
        <w:rPr>
          <w:b/>
        </w:rPr>
        <w:t xml:space="preserve">Соответствие нормативно-правовой основы </w:t>
      </w:r>
      <w:r w:rsidRPr="00F358A2">
        <w:rPr>
          <w:b/>
          <w:bCs/>
        </w:rPr>
        <w:t xml:space="preserve">сельского поселения «Село </w:t>
      </w:r>
      <w:proofErr w:type="spellStart"/>
      <w:r w:rsidR="00F358A2" w:rsidRPr="00F358A2">
        <w:rPr>
          <w:b/>
          <w:bCs/>
        </w:rPr>
        <w:t>Кременское</w:t>
      </w:r>
      <w:proofErr w:type="spellEnd"/>
      <w:r w:rsidRPr="00F358A2">
        <w:rPr>
          <w:b/>
          <w:bCs/>
        </w:rPr>
        <w:t xml:space="preserve">» </w:t>
      </w:r>
      <w:r w:rsidRPr="00F358A2">
        <w:rPr>
          <w:b/>
        </w:rPr>
        <w:t>бюджетному законодательству федерального и регионального уровней.</w:t>
      </w:r>
    </w:p>
    <w:p w:rsidR="004871D8" w:rsidRPr="00C2650B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F358A2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358A2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F358A2">
        <w:rPr>
          <w:bCs/>
        </w:rPr>
        <w:t xml:space="preserve">сельского поселения «Село </w:t>
      </w:r>
      <w:proofErr w:type="spellStart"/>
      <w:r w:rsidR="00F358A2" w:rsidRPr="00F358A2">
        <w:rPr>
          <w:bCs/>
        </w:rPr>
        <w:t>Кременское</w:t>
      </w:r>
      <w:proofErr w:type="spellEnd"/>
      <w:r w:rsidRPr="00F358A2">
        <w:rPr>
          <w:bCs/>
        </w:rPr>
        <w:t xml:space="preserve">» </w:t>
      </w:r>
      <w:r w:rsidRPr="00F358A2">
        <w:t xml:space="preserve">на момент Проверки нарушений не установлено. </w:t>
      </w:r>
    </w:p>
    <w:p w:rsidR="004871D8" w:rsidRPr="00C2650B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F358A2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358A2">
        <w:rPr>
          <w:b/>
        </w:rPr>
        <w:t>Соответствие годового отчета требованиям нормативных правовых актов по составу, содержанию и срокам представления.</w:t>
      </w:r>
    </w:p>
    <w:p w:rsidR="00F358A2" w:rsidRPr="00C2650B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F358A2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358A2">
        <w:t xml:space="preserve">Одновременно с Отчетом представлен проект Решения «Об утверждении годового отчета об исполнении бюджета сельского поселения «Село </w:t>
      </w:r>
      <w:proofErr w:type="spellStart"/>
      <w:r w:rsidR="00F358A2" w:rsidRPr="00F358A2">
        <w:t>Кременское</w:t>
      </w:r>
      <w:proofErr w:type="spellEnd"/>
      <w:r w:rsidRPr="00F358A2">
        <w:t>» за 202</w:t>
      </w:r>
      <w:r w:rsidR="00CD52F5">
        <w:t>4</w:t>
      </w:r>
      <w:r w:rsidRPr="00F358A2">
        <w:t xml:space="preserve"> год, иная бюджетная отчетность, предусмотренная бюджетным законодательством РФ </w:t>
      </w:r>
      <w:r w:rsidR="00F358A2" w:rsidRPr="00F358A2">
        <w:t>(</w:t>
      </w:r>
      <w:r w:rsidRPr="00F358A2">
        <w:t>Пояснительная записка, приложения №№1, 2, 3, 4, 5</w:t>
      </w:r>
      <w:r w:rsidR="00F358A2" w:rsidRPr="00F358A2">
        <w:t>,6,7</w:t>
      </w:r>
      <w:r w:rsidRPr="00F358A2">
        <w:t>).</w:t>
      </w:r>
    </w:p>
    <w:p w:rsidR="004871D8" w:rsidRPr="00F358A2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358A2">
        <w:t>Отчет и иные документы, подлежащие представлению в КС</w:t>
      </w:r>
      <w:r w:rsidR="00F358A2" w:rsidRPr="00F358A2">
        <w:t>К</w:t>
      </w:r>
      <w:r w:rsidRPr="00F358A2">
        <w:t xml:space="preserve">, представлены </w:t>
      </w:r>
      <w:r w:rsidR="00CD52F5">
        <w:t>25</w:t>
      </w:r>
      <w:r w:rsidRPr="00F358A2">
        <w:t xml:space="preserve"> </w:t>
      </w:r>
      <w:r w:rsidR="00F358A2" w:rsidRPr="00F358A2">
        <w:t>февраля</w:t>
      </w:r>
      <w:r w:rsidRPr="00F358A2">
        <w:t xml:space="preserve"> 202</w:t>
      </w:r>
      <w:r w:rsidR="00CD52F5">
        <w:t>5</w:t>
      </w:r>
      <w:r w:rsidRPr="00F358A2">
        <w:t xml:space="preserve"> года, или в срок представления Отчета для подготовки заключения на него, установленный </w:t>
      </w:r>
      <w:r w:rsidR="00F358A2" w:rsidRPr="00F358A2">
        <w:rPr>
          <w:bCs/>
        </w:rPr>
        <w:t xml:space="preserve">Положением </w:t>
      </w:r>
      <w:r w:rsidRPr="00F358A2">
        <w:rPr>
          <w:bCs/>
        </w:rPr>
        <w:t xml:space="preserve">о бюджетном процессе в сельском поселении </w:t>
      </w:r>
      <w:r w:rsidRPr="00F358A2">
        <w:t xml:space="preserve">«Село </w:t>
      </w:r>
      <w:proofErr w:type="spellStart"/>
      <w:r w:rsidR="00F358A2" w:rsidRPr="00F358A2">
        <w:t>Кременское</w:t>
      </w:r>
      <w:proofErr w:type="spellEnd"/>
      <w:r w:rsidRPr="00F358A2">
        <w:t>».</w:t>
      </w:r>
    </w:p>
    <w:p w:rsidR="004871D8" w:rsidRPr="00AB6F9F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F358A2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358A2">
        <w:t xml:space="preserve">Предоставленные документы соответствуют требованиям приказа Минфина РФ от </w:t>
      </w:r>
      <w:r w:rsidRPr="00F358A2">
        <w:lastRenderedPageBreak/>
        <w:t>6 декабря 2010 года № 162н «Об утверждении плана счетов бюджетного учета и инструкции по его применению»</w:t>
      </w:r>
      <w:r w:rsidRPr="00F358A2">
        <w:rPr>
          <w:vertAlign w:val="superscript"/>
        </w:rPr>
        <w:footnoteReference w:id="8"/>
      </w:r>
      <w:r w:rsidRPr="00F358A2">
        <w:t>.</w:t>
      </w:r>
    </w:p>
    <w:p w:rsidR="004871D8" w:rsidRPr="00C2650B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CD52F5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D52F5">
        <w:rPr>
          <w:b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F358A2" w:rsidRPr="00CD52F5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CD52F5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CD52F5">
        <w:rPr>
          <w:bCs/>
        </w:rPr>
        <w:t xml:space="preserve">Проектом Решения предлагается утвердить отчет об исполнении бюджета сельского поселения «Село </w:t>
      </w:r>
      <w:proofErr w:type="spellStart"/>
      <w:r w:rsidR="001833C8" w:rsidRPr="00CD52F5">
        <w:rPr>
          <w:bCs/>
        </w:rPr>
        <w:t>Кременское</w:t>
      </w:r>
      <w:proofErr w:type="spellEnd"/>
      <w:r w:rsidRPr="00CD52F5">
        <w:rPr>
          <w:bCs/>
        </w:rPr>
        <w:t>» за 202</w:t>
      </w:r>
      <w:r w:rsidR="00CD52F5" w:rsidRPr="00CD52F5">
        <w:rPr>
          <w:bCs/>
        </w:rPr>
        <w:t>4</w:t>
      </w:r>
      <w:r w:rsidRPr="00CD52F5">
        <w:rPr>
          <w:bCs/>
        </w:rPr>
        <w:t xml:space="preserve"> год </w:t>
      </w:r>
      <w:r w:rsidRPr="00CD52F5">
        <w:t xml:space="preserve">по доходам в сумме </w:t>
      </w:r>
      <w:r w:rsidR="00CD52F5" w:rsidRPr="00CD52F5">
        <w:t>8 740 656,49</w:t>
      </w:r>
      <w:r w:rsidRPr="00CD52F5">
        <w:t xml:space="preserve"> рубл</w:t>
      </w:r>
      <w:r w:rsidR="00CD52F5" w:rsidRPr="00CD52F5">
        <w:t>ей</w:t>
      </w:r>
      <w:r w:rsidRPr="00CD52F5">
        <w:t xml:space="preserve">  </w:t>
      </w:r>
      <w:r w:rsidR="00CD52F5" w:rsidRPr="00CD52F5">
        <w:t xml:space="preserve">по </w:t>
      </w:r>
      <w:r w:rsidRPr="00CD52F5">
        <w:t xml:space="preserve">расходам в сумме </w:t>
      </w:r>
      <w:r w:rsidR="00CD52F5" w:rsidRPr="00CD52F5">
        <w:t>14 061 944,79</w:t>
      </w:r>
      <w:r w:rsidRPr="00CD52F5">
        <w:t xml:space="preserve"> рублей, с </w:t>
      </w:r>
      <w:r w:rsidR="001833C8" w:rsidRPr="00CD52F5">
        <w:t>дефицитом</w:t>
      </w:r>
      <w:r w:rsidRPr="00CD52F5">
        <w:t xml:space="preserve">  </w:t>
      </w:r>
      <w:r w:rsidR="00CD52F5" w:rsidRPr="00CD52F5">
        <w:t>5 321 288,30</w:t>
      </w:r>
      <w:r w:rsidRPr="00CD52F5">
        <w:t xml:space="preserve"> рублей.</w:t>
      </w:r>
      <w:r w:rsidRPr="00CD52F5">
        <w:rPr>
          <w:bCs/>
        </w:rPr>
        <w:t xml:space="preserve"> </w:t>
      </w:r>
    </w:p>
    <w:p w:rsidR="004871D8" w:rsidRPr="00CD52F5" w:rsidRDefault="004871D8" w:rsidP="00F358A2">
      <w:pPr>
        <w:spacing w:line="276" w:lineRule="auto"/>
        <w:jc w:val="both"/>
        <w:rPr>
          <w:sz w:val="16"/>
          <w:szCs w:val="16"/>
        </w:rPr>
      </w:pPr>
    </w:p>
    <w:p w:rsidR="004871D8" w:rsidRPr="00CD52F5" w:rsidRDefault="004871D8" w:rsidP="001833C8">
      <w:pPr>
        <w:spacing w:line="276" w:lineRule="auto"/>
        <w:ind w:firstLine="709"/>
        <w:jc w:val="both"/>
      </w:pPr>
      <w:r w:rsidRPr="00CD52F5">
        <w:t>В соответствии с п. 55, Инструкции №191н, в графе 4 «Утвержденные бюджетные назначения» и соответственно в графе 5 «Исполнено» Отчета об исполнении бюджета (форма по ОКУД 05031</w:t>
      </w:r>
      <w:r w:rsidR="00C2650B" w:rsidRPr="00CD52F5">
        <w:t>1</w:t>
      </w:r>
      <w:r w:rsidRPr="00CD52F5">
        <w:t xml:space="preserve">7) отражены: </w:t>
      </w:r>
    </w:p>
    <w:p w:rsidR="004871D8" w:rsidRPr="00CD52F5" w:rsidRDefault="004871D8" w:rsidP="00C2650B">
      <w:pPr>
        <w:spacing w:line="276" w:lineRule="auto"/>
        <w:ind w:firstLine="709"/>
        <w:jc w:val="both"/>
      </w:pPr>
      <w:r w:rsidRPr="00CD52F5">
        <w:t xml:space="preserve">по разделу «Доходы бюджета» – утвержденные решением о Бюджете плановые показатели на отчетный финансовый год, закрепленные за главным администратором доходов бюджета – </w:t>
      </w:r>
      <w:r w:rsidR="00CD52F5" w:rsidRPr="00CD52F5">
        <w:t>9 147 985,57</w:t>
      </w:r>
      <w:r w:rsidRPr="00CD52F5">
        <w:t xml:space="preserve"> рублей (гр. 4), исполнено – </w:t>
      </w:r>
      <w:r w:rsidR="00CD52F5" w:rsidRPr="00CD52F5">
        <w:rPr>
          <w:bCs/>
        </w:rPr>
        <w:t>8 740 656,49</w:t>
      </w:r>
      <w:r w:rsidRPr="00CD52F5">
        <w:rPr>
          <w:bCs/>
        </w:rPr>
        <w:t xml:space="preserve"> рублей </w:t>
      </w:r>
      <w:r w:rsidRPr="00CD52F5">
        <w:t xml:space="preserve">(гр. 5); </w:t>
      </w:r>
    </w:p>
    <w:p w:rsidR="004871D8" w:rsidRPr="00CD52F5" w:rsidRDefault="004871D8" w:rsidP="00C2650B">
      <w:pPr>
        <w:spacing w:line="276" w:lineRule="auto"/>
        <w:ind w:firstLine="709"/>
        <w:jc w:val="both"/>
      </w:pPr>
      <w:r w:rsidRPr="00CD52F5">
        <w:t xml:space="preserve">по разделу «Расходы бюджета» – сумма утвержденных (доведенных) бюджетных ассигнований главному распорядителю (распорядителю, получателю) бюджетных средств на отчетный финансовый год согласно утвержденной бюджетной росписи с учетом последующих изменений, оформленных в установленном порядке на отчетную дату – </w:t>
      </w:r>
      <w:r w:rsidR="00CD52F5" w:rsidRPr="00CD52F5">
        <w:t>14 068 706,79</w:t>
      </w:r>
      <w:r w:rsidRPr="00CD52F5">
        <w:t xml:space="preserve"> рубл</w:t>
      </w:r>
      <w:r w:rsidR="00CD52F5" w:rsidRPr="00CD52F5">
        <w:t>ей</w:t>
      </w:r>
      <w:r w:rsidRPr="00CD52F5">
        <w:t xml:space="preserve"> (гр. 4), исполнено – </w:t>
      </w:r>
      <w:r w:rsidR="00CD52F5" w:rsidRPr="00CD52F5">
        <w:rPr>
          <w:bCs/>
        </w:rPr>
        <w:t>14 061 944,79</w:t>
      </w:r>
      <w:r w:rsidRPr="00CD52F5">
        <w:rPr>
          <w:bCs/>
        </w:rPr>
        <w:t xml:space="preserve"> рублей</w:t>
      </w:r>
      <w:r w:rsidRPr="00CD52F5">
        <w:t xml:space="preserve"> (гр. 5); </w:t>
      </w:r>
    </w:p>
    <w:p w:rsidR="004871D8" w:rsidRPr="00CD52F5" w:rsidRDefault="004871D8" w:rsidP="00C265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D52F5">
        <w:t xml:space="preserve">по разделу «Источники финансирования дефицита бюджета» – сумма утвержденных главному администратору (администратору) источников финансирования дефицита бюджета на отчетный финансовый год – </w:t>
      </w:r>
      <w:r w:rsidR="00C2650B" w:rsidRPr="00CD52F5">
        <w:t xml:space="preserve">- </w:t>
      </w:r>
      <w:r w:rsidR="00CD52F5" w:rsidRPr="00CD52F5">
        <w:t>4 920 721,22</w:t>
      </w:r>
      <w:r w:rsidRPr="00CD52F5">
        <w:t xml:space="preserve"> рублей (гр. 4), исполнено (</w:t>
      </w:r>
      <w:r w:rsidR="00CD52F5" w:rsidRPr="00CD52F5">
        <w:t>дефицит</w:t>
      </w:r>
      <w:r w:rsidRPr="00CD52F5">
        <w:t xml:space="preserve">) – </w:t>
      </w:r>
      <w:r w:rsidR="00C2650B" w:rsidRPr="00CD52F5">
        <w:rPr>
          <w:bCs/>
        </w:rPr>
        <w:t xml:space="preserve">- </w:t>
      </w:r>
      <w:r w:rsidR="00CD52F5" w:rsidRPr="00CD52F5">
        <w:rPr>
          <w:bCs/>
        </w:rPr>
        <w:t>5 321 288,30</w:t>
      </w:r>
      <w:r w:rsidRPr="00CD52F5">
        <w:rPr>
          <w:bCs/>
        </w:rPr>
        <w:t xml:space="preserve"> рублей</w:t>
      </w:r>
      <w:r w:rsidRPr="00CD52F5">
        <w:t xml:space="preserve"> (гр. 5)</w:t>
      </w:r>
      <w:r w:rsidR="00CD52F5">
        <w:t>.</w:t>
      </w:r>
    </w:p>
    <w:p w:rsidR="004871D8" w:rsidRPr="00CD52F5" w:rsidRDefault="004871D8" w:rsidP="00F358A2">
      <w:pPr>
        <w:tabs>
          <w:tab w:val="left" w:pos="1720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CD52F5">
        <w:tab/>
      </w:r>
    </w:p>
    <w:p w:rsidR="004871D8" w:rsidRPr="00CD52F5" w:rsidRDefault="004871D8" w:rsidP="001833C8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CD52F5">
        <w:t>Показатели исполнения бюджета указанные в предоставленном в КС</w:t>
      </w:r>
      <w:r w:rsidR="001833C8" w:rsidRPr="00CD52F5">
        <w:t>К</w:t>
      </w:r>
      <w:r w:rsidRPr="00CD52F5">
        <w:t xml:space="preserve"> Отчете (форма по ОКУД 0503117, Инструкция №191н), в Сведениях об исполнении бюджета (форма по ОКУД 0503164), являющихся составной частью Пояснительной записки (форма по ОКУД 0503160), в Отчете о движении денежных средств (форма по ОКУД 0503123) соответствуют предложенному Проекту Решения (см. таблица «Сведения об исполнении бюджета»). </w:t>
      </w:r>
      <w:proofErr w:type="gramEnd"/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441"/>
        <w:gridCol w:w="1872"/>
        <w:gridCol w:w="1431"/>
        <w:gridCol w:w="724"/>
        <w:gridCol w:w="1795"/>
      </w:tblGrid>
      <w:tr w:rsidR="001833C8" w:rsidRPr="00CD52F5" w:rsidTr="001833C8">
        <w:trPr>
          <w:gridAfter w:val="4"/>
          <w:wAfter w:w="5822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CD52F5" w:rsidRDefault="001833C8" w:rsidP="004871D8">
            <w:pPr>
              <w:jc w:val="center"/>
              <w:rPr>
                <w:b/>
                <w:bCs/>
                <w:sz w:val="10"/>
                <w:szCs w:val="10"/>
              </w:rPr>
            </w:pPr>
            <w:r w:rsidRPr="00CD5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CD52F5" w:rsidRDefault="001833C8" w:rsidP="001833C8">
            <w:pPr>
              <w:jc w:val="center"/>
              <w:rPr>
                <w:b/>
                <w:bCs/>
                <w:sz w:val="18"/>
                <w:szCs w:val="18"/>
              </w:rPr>
            </w:pPr>
            <w:r w:rsidRPr="00CD52F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833C8" w:rsidRPr="00CD52F5" w:rsidTr="001833C8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CD52F5" w:rsidRDefault="001833C8" w:rsidP="004871D8">
            <w:pPr>
              <w:jc w:val="center"/>
              <w:rPr>
                <w:sz w:val="18"/>
                <w:szCs w:val="18"/>
              </w:rPr>
            </w:pPr>
            <w:r w:rsidRPr="00CD52F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CD52F5" w:rsidRDefault="001833C8" w:rsidP="004871D8">
            <w:pPr>
              <w:jc w:val="center"/>
              <w:rPr>
                <w:sz w:val="18"/>
                <w:szCs w:val="18"/>
              </w:rPr>
            </w:pPr>
            <w:r w:rsidRPr="00CD52F5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CD52F5" w:rsidRDefault="001833C8" w:rsidP="004871D8">
            <w:pPr>
              <w:jc w:val="center"/>
              <w:rPr>
                <w:sz w:val="18"/>
                <w:szCs w:val="18"/>
              </w:rPr>
            </w:pPr>
            <w:r w:rsidRPr="00CD52F5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CD52F5" w:rsidRDefault="001833C8" w:rsidP="004871D8">
            <w:pPr>
              <w:jc w:val="center"/>
              <w:rPr>
                <w:sz w:val="18"/>
                <w:szCs w:val="18"/>
              </w:rPr>
            </w:pPr>
            <w:r w:rsidRPr="00CD52F5">
              <w:rPr>
                <w:sz w:val="18"/>
                <w:szCs w:val="18"/>
              </w:rPr>
              <w:t>Показатели исполнения</w:t>
            </w:r>
          </w:p>
        </w:tc>
      </w:tr>
      <w:tr w:rsidR="001833C8" w:rsidRPr="00CD52F5" w:rsidTr="001833C8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CD52F5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CD52F5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CD52F5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CD52F5" w:rsidRDefault="001833C8" w:rsidP="004871D8">
            <w:pPr>
              <w:jc w:val="center"/>
              <w:rPr>
                <w:sz w:val="18"/>
                <w:szCs w:val="18"/>
              </w:rPr>
            </w:pPr>
            <w:r w:rsidRPr="00CD52F5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CD52F5" w:rsidRDefault="001833C8" w:rsidP="004871D8">
            <w:pPr>
              <w:jc w:val="center"/>
              <w:rPr>
                <w:sz w:val="18"/>
                <w:szCs w:val="18"/>
              </w:rPr>
            </w:pPr>
            <w:r w:rsidRPr="00CD52F5">
              <w:rPr>
                <w:sz w:val="18"/>
                <w:szCs w:val="18"/>
              </w:rPr>
              <w:t>не исполнено, руб.</w:t>
            </w:r>
          </w:p>
        </w:tc>
      </w:tr>
      <w:tr w:rsidR="001833C8" w:rsidRPr="00CD52F5" w:rsidTr="00C2650B">
        <w:trPr>
          <w:trHeight w:val="295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1833C8" w:rsidP="004871D8">
            <w:pPr>
              <w:rPr>
                <w:sz w:val="18"/>
                <w:szCs w:val="18"/>
              </w:rPr>
            </w:pPr>
            <w:r w:rsidRPr="00CD52F5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CD52F5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9 147 985,57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CD52F5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8 740 656,49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CD52F5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CD52F5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- 407 329,08</w:t>
            </w:r>
          </w:p>
        </w:tc>
      </w:tr>
      <w:tr w:rsidR="001833C8" w:rsidRPr="00CD52F5" w:rsidTr="00C2650B">
        <w:trPr>
          <w:trHeight w:val="302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1833C8" w:rsidP="004871D8">
            <w:pPr>
              <w:rPr>
                <w:sz w:val="18"/>
                <w:szCs w:val="18"/>
              </w:rPr>
            </w:pPr>
            <w:r w:rsidRPr="00CD52F5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CD52F5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14 068 706,79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CD52F5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14 061 944,79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CD52F5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CD52F5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- 6 762,00</w:t>
            </w:r>
          </w:p>
        </w:tc>
      </w:tr>
      <w:tr w:rsidR="001833C8" w:rsidRPr="00CD52F5" w:rsidTr="00C2650B">
        <w:trPr>
          <w:trHeight w:val="24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1833C8" w:rsidP="004871D8">
            <w:pPr>
              <w:rPr>
                <w:sz w:val="18"/>
                <w:szCs w:val="18"/>
              </w:rPr>
            </w:pPr>
            <w:r w:rsidRPr="00CD52F5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CD52F5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- 4 920 721,22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CD52F5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- 5 321 288,30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1833C8" w:rsidP="001833C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CD52F5" w:rsidRDefault="00CD52F5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- 400 567,08</w:t>
            </w:r>
          </w:p>
        </w:tc>
      </w:tr>
    </w:tbl>
    <w:p w:rsidR="004871D8" w:rsidRPr="00CD52F5" w:rsidRDefault="004871D8" w:rsidP="004871D8">
      <w:pPr>
        <w:jc w:val="both"/>
        <w:rPr>
          <w:sz w:val="10"/>
          <w:szCs w:val="10"/>
          <w:highlight w:val="yellow"/>
        </w:rPr>
      </w:pPr>
    </w:p>
    <w:p w:rsidR="004871D8" w:rsidRPr="00D45249" w:rsidRDefault="004871D8" w:rsidP="008E7BCB">
      <w:pPr>
        <w:ind w:firstLine="709"/>
        <w:jc w:val="both"/>
      </w:pPr>
      <w:r w:rsidRPr="00D45249">
        <w:t>Отчет о финансовых результатах деятельности (форма по ОКУД 0503121)</w:t>
      </w:r>
      <w:r w:rsidRPr="00D45249">
        <w:rPr>
          <w:b/>
        </w:rPr>
        <w:t xml:space="preserve"> </w:t>
      </w:r>
      <w:r w:rsidRPr="00D45249">
        <w:t xml:space="preserve">сформирован с соблюдением требований пунктов 94-96 Инструкции №191н. </w:t>
      </w:r>
    </w:p>
    <w:p w:rsidR="004871D8" w:rsidRPr="00D45249" w:rsidRDefault="004871D8" w:rsidP="008E7BCB">
      <w:pPr>
        <w:spacing w:line="276" w:lineRule="auto"/>
      </w:pPr>
      <w:r w:rsidRPr="00D45249">
        <w:t>Показатели Приложени</w:t>
      </w:r>
      <w:r w:rsidR="008E7BCB" w:rsidRPr="00D45249">
        <w:t>й</w:t>
      </w:r>
      <w:r w:rsidRPr="00D45249">
        <w:t>:</w:t>
      </w:r>
    </w:p>
    <w:p w:rsidR="004871D8" w:rsidRPr="00D4524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D45249">
        <w:t xml:space="preserve">№1 («Исполнение доходов бюджета сельского поселения «Село </w:t>
      </w:r>
      <w:proofErr w:type="spellStart"/>
      <w:r w:rsidR="008E7BCB" w:rsidRPr="00D45249">
        <w:t>Кременское</w:t>
      </w:r>
      <w:proofErr w:type="spellEnd"/>
      <w:r w:rsidRPr="00D45249">
        <w:t>» за 202</w:t>
      </w:r>
      <w:r w:rsidR="00D45249">
        <w:t>4</w:t>
      </w:r>
      <w:r w:rsidRPr="00D45249">
        <w:t xml:space="preserve"> год по кодам классификации доходов бюджетов»); </w:t>
      </w:r>
    </w:p>
    <w:p w:rsidR="004871D8" w:rsidRPr="00D4524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D45249">
        <w:lastRenderedPageBreak/>
        <w:t xml:space="preserve">№2 («Исполнение расходов бюджета сельского поселения «Село </w:t>
      </w:r>
      <w:proofErr w:type="spellStart"/>
      <w:r w:rsidR="008E7BCB" w:rsidRPr="00D45249">
        <w:t>Кременское</w:t>
      </w:r>
      <w:proofErr w:type="spellEnd"/>
      <w:r w:rsidRPr="00D45249">
        <w:t>» за 202</w:t>
      </w:r>
      <w:r w:rsidR="00D45249" w:rsidRPr="00D45249">
        <w:t>4</w:t>
      </w:r>
      <w:r w:rsidRPr="00D45249">
        <w:t xml:space="preserve"> год по ведомственной структуре»);</w:t>
      </w:r>
    </w:p>
    <w:p w:rsidR="004871D8" w:rsidRPr="00D4524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D45249">
        <w:t xml:space="preserve">№3 («Исполнение расходов бюджета муниципального бюджета сельского поселения «Село </w:t>
      </w:r>
      <w:proofErr w:type="spellStart"/>
      <w:r w:rsidR="008E7BCB" w:rsidRPr="00D45249">
        <w:t>Кременское</w:t>
      </w:r>
      <w:proofErr w:type="spellEnd"/>
      <w:r w:rsidRPr="00D45249">
        <w:t xml:space="preserve">»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D45249">
        <w:t>видов расходов классиф</w:t>
      </w:r>
      <w:r w:rsidR="008E7BCB" w:rsidRPr="00D45249">
        <w:t>икации расходов бюджетов</w:t>
      </w:r>
      <w:proofErr w:type="gramEnd"/>
      <w:r w:rsidR="008E7BCB" w:rsidRPr="00D45249">
        <w:t xml:space="preserve"> за 202</w:t>
      </w:r>
      <w:r w:rsidR="00D45249" w:rsidRPr="00D45249">
        <w:t>4</w:t>
      </w:r>
      <w:r w:rsidRPr="00D45249">
        <w:t xml:space="preserve"> год»);</w:t>
      </w:r>
    </w:p>
    <w:p w:rsidR="004871D8" w:rsidRPr="00D4524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D45249">
        <w:t xml:space="preserve">№4 («Исполнение расходов бюджета сельского поселения «Село </w:t>
      </w:r>
      <w:proofErr w:type="spellStart"/>
      <w:r w:rsidR="008E7BCB" w:rsidRPr="00D45249">
        <w:t>Кременское</w:t>
      </w:r>
      <w:proofErr w:type="spellEnd"/>
      <w:r w:rsidRPr="00D45249">
        <w:t xml:space="preserve">»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D45249">
        <w:t>видов расходов классификации расходов бюджетов</w:t>
      </w:r>
      <w:proofErr w:type="gramEnd"/>
      <w:r w:rsidRPr="00D45249">
        <w:t xml:space="preserve"> за 202</w:t>
      </w:r>
      <w:r w:rsidR="00D45249" w:rsidRPr="00D45249">
        <w:t>4</w:t>
      </w:r>
      <w:r w:rsidRPr="00D45249">
        <w:t xml:space="preserve"> год»);</w:t>
      </w:r>
    </w:p>
    <w:p w:rsidR="004871D8" w:rsidRPr="00D4524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D45249">
        <w:t xml:space="preserve">№5 («Исполнение источников финансирования дефицита бюджета сельского поселения «Село </w:t>
      </w:r>
      <w:proofErr w:type="spellStart"/>
      <w:r w:rsidR="008E7BCB" w:rsidRPr="00D45249">
        <w:t>Кременское</w:t>
      </w:r>
      <w:proofErr w:type="spellEnd"/>
      <w:r w:rsidRPr="00D45249">
        <w:t>» за 202</w:t>
      </w:r>
      <w:r w:rsidR="00D45249" w:rsidRPr="00D45249">
        <w:t>4</w:t>
      </w:r>
      <w:r w:rsidRPr="00D45249">
        <w:t xml:space="preserve"> год по кодам </w:t>
      </w:r>
      <w:proofErr w:type="gramStart"/>
      <w:r w:rsidRPr="00D45249">
        <w:t>классификации источников финансирования дефицитов бюджетов</w:t>
      </w:r>
      <w:proofErr w:type="gramEnd"/>
      <w:r w:rsidRPr="00D45249">
        <w:t>»)</w:t>
      </w:r>
    </w:p>
    <w:p w:rsidR="004871D8" w:rsidRPr="00D45249" w:rsidRDefault="004871D8" w:rsidP="008E7BCB">
      <w:pPr>
        <w:spacing w:line="276" w:lineRule="auto"/>
        <w:jc w:val="both"/>
      </w:pPr>
      <w:r w:rsidRPr="00D45249">
        <w:t>к Проекту Решения соответствуют данным Отчета (</w:t>
      </w:r>
      <w:r w:rsidRPr="00D45249">
        <w:rPr>
          <w:i/>
        </w:rPr>
        <w:t>Форма по ОКУД 0503117 – «Отчет об исполнении бюджета»)</w:t>
      </w:r>
      <w:r w:rsidRPr="00D45249">
        <w:t xml:space="preserve"> и пояснительной записке (</w:t>
      </w:r>
      <w:r w:rsidRPr="00D45249">
        <w:rPr>
          <w:i/>
        </w:rPr>
        <w:t>Форма по ОКУД 0503160 – «</w:t>
      </w:r>
      <w:r w:rsidRPr="00D45249">
        <w:rPr>
          <w:i/>
          <w:iCs/>
        </w:rPr>
        <w:t>Пояснительная записка</w:t>
      </w:r>
      <w:r w:rsidR="008E7BCB" w:rsidRPr="00D45249">
        <w:rPr>
          <w:i/>
        </w:rPr>
        <w:t>»).</w:t>
      </w:r>
    </w:p>
    <w:p w:rsidR="004871D8" w:rsidRPr="00D45249" w:rsidRDefault="004871D8" w:rsidP="008E7BCB">
      <w:pPr>
        <w:spacing w:line="276" w:lineRule="auto"/>
        <w:ind w:firstLine="709"/>
        <w:jc w:val="both"/>
      </w:pPr>
      <w:r w:rsidRPr="00D45249">
        <w:t xml:space="preserve">Показатели проекта Решения об исполнении бюджета </w:t>
      </w:r>
      <w:r w:rsidR="008E7BCB" w:rsidRPr="00D45249">
        <w:t>поселения</w:t>
      </w:r>
      <w:r w:rsidRPr="00D45249">
        <w:t xml:space="preserve"> за отчетный финансовый год тождественны показателям, отраженным в </w:t>
      </w:r>
      <w:r w:rsidR="008E7BCB" w:rsidRPr="00D45249">
        <w:t>Отчете</w:t>
      </w:r>
      <w:r w:rsidRPr="00D45249">
        <w:t xml:space="preserve">. </w:t>
      </w:r>
    </w:p>
    <w:p w:rsidR="004871D8" w:rsidRPr="00D45249" w:rsidRDefault="004871D8" w:rsidP="004871D8">
      <w:pPr>
        <w:jc w:val="both"/>
        <w:rPr>
          <w:sz w:val="16"/>
          <w:szCs w:val="16"/>
        </w:rPr>
      </w:pPr>
    </w:p>
    <w:p w:rsidR="004871D8" w:rsidRPr="00D45249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D45249">
        <w:rPr>
          <w:b/>
        </w:rPr>
        <w:t xml:space="preserve">Анализ исполнения бюджета сельского поселения «Село </w:t>
      </w:r>
      <w:proofErr w:type="spellStart"/>
      <w:r w:rsidR="00725CDA" w:rsidRPr="00D45249">
        <w:rPr>
          <w:b/>
        </w:rPr>
        <w:t>Кременское</w:t>
      </w:r>
      <w:proofErr w:type="spellEnd"/>
      <w:r w:rsidR="00725CDA" w:rsidRPr="00D45249">
        <w:rPr>
          <w:b/>
        </w:rPr>
        <w:t>» за 202</w:t>
      </w:r>
      <w:r w:rsidR="00D45249">
        <w:rPr>
          <w:b/>
        </w:rPr>
        <w:t>4</w:t>
      </w:r>
      <w:r w:rsidRPr="00D45249">
        <w:rPr>
          <w:b/>
        </w:rPr>
        <w:t xml:space="preserve"> год по доходам.</w:t>
      </w:r>
    </w:p>
    <w:p w:rsidR="00725CDA" w:rsidRPr="00D45249" w:rsidRDefault="00725CDA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D45249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45249">
        <w:t>Анализ исполнения бюджета по доходам показал, что прогнозные показатели бюджета 202</w:t>
      </w:r>
      <w:r w:rsidR="00D45249">
        <w:t>4</w:t>
      </w:r>
      <w:r w:rsidRPr="00D45249">
        <w:t xml:space="preserve"> года исполнены на </w:t>
      </w:r>
      <w:r w:rsidR="00D45249">
        <w:t>95,6</w:t>
      </w:r>
      <w:r w:rsidRPr="00D45249">
        <w:t xml:space="preserve"> % или </w:t>
      </w:r>
      <w:r w:rsidR="00D45249">
        <w:rPr>
          <w:bCs/>
        </w:rPr>
        <w:t>8 740,7</w:t>
      </w:r>
      <w:r w:rsidR="00725CDA" w:rsidRPr="00D45249">
        <w:rPr>
          <w:bCs/>
        </w:rPr>
        <w:t xml:space="preserve"> тыс.</w:t>
      </w:r>
      <w:r w:rsidRPr="00D45249">
        <w:rPr>
          <w:bCs/>
        </w:rPr>
        <w:t xml:space="preserve"> </w:t>
      </w:r>
      <w:r w:rsidRPr="00D45249">
        <w:t>рубл</w:t>
      </w:r>
      <w:r w:rsidR="00725CDA" w:rsidRPr="00D45249">
        <w:t>ей</w:t>
      </w:r>
      <w:r w:rsidRPr="00D45249">
        <w:t xml:space="preserve"> от </w:t>
      </w:r>
      <w:r w:rsidR="00D45249">
        <w:t>9 148,0</w:t>
      </w:r>
      <w:r w:rsidR="00725CDA" w:rsidRPr="00D45249">
        <w:t xml:space="preserve"> тыс.</w:t>
      </w:r>
      <w:r w:rsidRPr="00D45249">
        <w:rPr>
          <w:sz w:val="20"/>
          <w:szCs w:val="20"/>
        </w:rPr>
        <w:t xml:space="preserve"> </w:t>
      </w:r>
      <w:r w:rsidRPr="00D45249">
        <w:t>рубл</w:t>
      </w:r>
      <w:r w:rsidR="00725CDA" w:rsidRPr="00D45249">
        <w:t>ей</w:t>
      </w:r>
      <w:r w:rsidRPr="00D45249">
        <w:t xml:space="preserve"> утвержденных бюджетных ассигнований на 202</w:t>
      </w:r>
      <w:r w:rsidR="00D45249">
        <w:t>4</w:t>
      </w:r>
      <w:r w:rsidRPr="00D45249">
        <w:t xml:space="preserve"> год.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272"/>
        <w:gridCol w:w="2364"/>
        <w:gridCol w:w="1431"/>
        <w:gridCol w:w="724"/>
        <w:gridCol w:w="1472"/>
      </w:tblGrid>
      <w:tr w:rsidR="00725CDA" w:rsidRPr="00D45249" w:rsidTr="00725CDA">
        <w:trPr>
          <w:gridAfter w:val="4"/>
          <w:wAfter w:w="5991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D45249" w:rsidRDefault="00725CDA" w:rsidP="008E7BC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452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D45249" w:rsidRDefault="00725CDA" w:rsidP="00725CD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45249">
              <w:rPr>
                <w:b/>
                <w:bCs/>
                <w:sz w:val="18"/>
                <w:szCs w:val="18"/>
              </w:rPr>
              <w:t xml:space="preserve">  </w:t>
            </w:r>
          </w:p>
        </w:tc>
      </w:tr>
      <w:tr w:rsidR="00725CDA" w:rsidRPr="00D45249" w:rsidTr="00725CDA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D4524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D4524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D4524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D4524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Показатели исполнения</w:t>
            </w:r>
          </w:p>
        </w:tc>
      </w:tr>
      <w:tr w:rsidR="00725CDA" w:rsidRPr="00D45249" w:rsidTr="00725CDA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D4524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D4524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D4524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D4524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D45249" w:rsidRDefault="00725CDA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не исполнено, руб.</w:t>
            </w:r>
          </w:p>
        </w:tc>
      </w:tr>
      <w:tr w:rsidR="00D45249" w:rsidRPr="00D45249" w:rsidTr="00725CDA">
        <w:trPr>
          <w:trHeight w:val="419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CD52F5" w:rsidRDefault="00D45249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9 147 985,57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CD52F5" w:rsidRDefault="00D45249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8 740 656,49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CD52F5" w:rsidRDefault="00D45249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CD52F5" w:rsidRDefault="00D45249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- 407 329,08</w:t>
            </w:r>
          </w:p>
        </w:tc>
      </w:tr>
    </w:tbl>
    <w:p w:rsidR="004871D8" w:rsidRPr="00D45249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D45249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45249">
        <w:t>Поступление доходов в суммовом и процентном отношении, утвержденных бюджетных назначений за 202</w:t>
      </w:r>
      <w:r w:rsidR="00D45249" w:rsidRPr="00D45249">
        <w:t>4</w:t>
      </w:r>
      <w:r w:rsidRPr="00D45249">
        <w:t xml:space="preserve"> год, приведены в таблице «Исполнение доходов бюджета» (данные </w:t>
      </w:r>
      <w:r w:rsidRPr="00D45249">
        <w:rPr>
          <w:i/>
        </w:rPr>
        <w:t>Формы по ОКУД 0503117 – «Отчет об исполнении бюджета»).</w:t>
      </w:r>
    </w:p>
    <w:p w:rsidR="004871D8" w:rsidRPr="00D45249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8"/>
          <w:szCs w:val="8"/>
        </w:rPr>
      </w:pPr>
    </w:p>
    <w:tbl>
      <w:tblPr>
        <w:tblW w:w="93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205"/>
        <w:gridCol w:w="1205"/>
        <w:gridCol w:w="1134"/>
        <w:gridCol w:w="723"/>
      </w:tblGrid>
      <w:tr w:rsidR="004871D8" w:rsidRPr="00D45249" w:rsidTr="002129F1">
        <w:trPr>
          <w:trHeight w:val="2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D45249" w:rsidRDefault="004871D8" w:rsidP="008E7BC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45249">
              <w:rPr>
                <w:b/>
                <w:bCs/>
                <w:sz w:val="18"/>
                <w:szCs w:val="18"/>
              </w:rPr>
              <w:t>Исполнение доходов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D45249" w:rsidRDefault="004871D8" w:rsidP="008E7BCB">
            <w:pPr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руб.</w:t>
            </w:r>
          </w:p>
        </w:tc>
      </w:tr>
      <w:tr w:rsidR="004871D8" w:rsidRPr="00D45249" w:rsidTr="002129F1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45249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Исполнено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4871D8" w:rsidRPr="00D45249" w:rsidTr="002129F1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%</w:t>
            </w:r>
          </w:p>
        </w:tc>
      </w:tr>
      <w:tr w:rsidR="004871D8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4871D8" w:rsidP="00C2650B">
            <w:pPr>
              <w:rPr>
                <w:b/>
                <w:sz w:val="18"/>
                <w:szCs w:val="18"/>
              </w:rPr>
            </w:pPr>
            <w:r w:rsidRPr="00D45249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4524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B071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9 147 985,57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8 740 656,49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- 407 329,08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95,6</w:t>
            </w:r>
          </w:p>
        </w:tc>
      </w:tr>
      <w:tr w:rsidR="004871D8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B07149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D45249" w:rsidRDefault="00B07149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D45249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4 293 418,00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D45249" w:rsidRDefault="00D45249" w:rsidP="0087386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3 892 850,92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- 400 567,08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</w:t>
            </w:r>
          </w:p>
        </w:tc>
      </w:tr>
      <w:tr w:rsidR="004871D8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307 554,00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335 962,82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28 408,82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</w:t>
            </w:r>
          </w:p>
        </w:tc>
      </w:tr>
      <w:tr w:rsidR="004871D8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1 774 800,00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1 444 518,50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- 330 281,50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B07149" w:rsidRPr="00D45249" w:rsidTr="00C2650B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B07149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000 1 05 03000 00 0000 110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D45249" w:rsidP="002150B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- 9 077,10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D45249" w:rsidP="002150B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- 21 477,10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</w:t>
            </w:r>
          </w:p>
        </w:tc>
      </w:tr>
      <w:tr w:rsidR="004871D8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4871D8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2 198 664,00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2 101 446,70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- 97 217,30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</w:tr>
      <w:tr w:rsidR="004871D8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328 946,00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329 874,52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928,52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</w:tr>
      <w:tr w:rsidR="004871D8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lastRenderedPageBreak/>
              <w:t xml:space="preserve">  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1 869 718,00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1 771 572,18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- 98 145,82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</w:tr>
      <w:tr w:rsidR="00B07149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B07149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</w:t>
            </w:r>
            <w:r w:rsidR="00D45249" w:rsidRPr="00D45249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B07149" w:rsidP="00D4524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 xml:space="preserve">000 1 </w:t>
            </w:r>
            <w:r w:rsidR="00D45249">
              <w:rPr>
                <w:sz w:val="16"/>
                <w:szCs w:val="16"/>
              </w:rPr>
              <w:t>16</w:t>
            </w:r>
            <w:r w:rsidRPr="00D45249">
              <w:rPr>
                <w:sz w:val="16"/>
                <w:szCs w:val="16"/>
              </w:rPr>
              <w:t xml:space="preserve"> </w:t>
            </w:r>
            <w:r w:rsidR="00D45249">
              <w:rPr>
                <w:sz w:val="16"/>
                <w:szCs w:val="16"/>
              </w:rPr>
              <w:t>10</w:t>
            </w:r>
            <w:r w:rsidRPr="00D45249">
              <w:rPr>
                <w:sz w:val="16"/>
                <w:szCs w:val="16"/>
              </w:rPr>
              <w:t>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D45249" w:rsidRDefault="00B071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4871D8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4871D8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4871D8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4 854 567,57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4 847 805,57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- 6 762,00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D45249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</w:t>
            </w:r>
            <w:r w:rsidRPr="00D45249">
              <w:rPr>
                <w:b/>
                <w:sz w:val="18"/>
                <w:szCs w:val="18"/>
              </w:rPr>
              <w:t xml:space="preserve">Дотации </w:t>
            </w:r>
            <w:r w:rsidRPr="00D45249">
              <w:rPr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2 162 022,00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235840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2 162 022,00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45249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</w:t>
            </w:r>
            <w:r w:rsidRPr="00D45249">
              <w:rPr>
                <w:b/>
                <w:sz w:val="18"/>
                <w:szCs w:val="18"/>
              </w:rPr>
              <w:t>Субсидии</w:t>
            </w:r>
            <w:r w:rsidRPr="00D45249">
              <w:rPr>
                <w:sz w:val="18"/>
                <w:szCs w:val="18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20 155,20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235840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45249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</w:t>
            </w:r>
            <w:r w:rsidRPr="00D45249">
              <w:rPr>
                <w:b/>
                <w:sz w:val="18"/>
                <w:szCs w:val="18"/>
              </w:rPr>
              <w:t>Субвенции</w:t>
            </w:r>
            <w:r w:rsidRPr="00D45249">
              <w:rPr>
                <w:sz w:val="18"/>
                <w:szCs w:val="18"/>
              </w:rPr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89 819,00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235840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- 6 762,00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</w:tr>
      <w:tr w:rsidR="00D45249" w:rsidRPr="00D4524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C2650B">
            <w:pPr>
              <w:rPr>
                <w:sz w:val="18"/>
                <w:szCs w:val="18"/>
              </w:rPr>
            </w:pPr>
            <w:r w:rsidRPr="00D45249">
              <w:rPr>
                <w:sz w:val="18"/>
                <w:szCs w:val="18"/>
              </w:rPr>
              <w:t xml:space="preserve">  </w:t>
            </w:r>
            <w:r w:rsidRPr="00D45249">
              <w:rPr>
                <w:b/>
                <w:sz w:val="18"/>
                <w:szCs w:val="18"/>
              </w:rPr>
              <w:t>Иные</w:t>
            </w:r>
            <w:r w:rsidRPr="00D45249"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45249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2 582 571,37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235840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2 582 571,37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249" w:rsidRPr="00D45249" w:rsidRDefault="00D452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4871D8" w:rsidRPr="00CD52F5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highlight w:val="yellow"/>
        </w:rPr>
      </w:pPr>
    </w:p>
    <w:p w:rsidR="004871D8" w:rsidRPr="00D45249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D45249">
        <w:t>Поступление доходов в суммовом отношении, утвержденных бюджетных назначений за 202</w:t>
      </w:r>
      <w:r w:rsidR="00D45249" w:rsidRPr="00D45249">
        <w:t>4</w:t>
      </w:r>
      <w:r w:rsidRPr="00D45249">
        <w:t xml:space="preserve"> год, приведены в таблице </w:t>
      </w:r>
      <w:r w:rsidRPr="00D45249">
        <w:rPr>
          <w:b/>
        </w:rPr>
        <w:t>«</w:t>
      </w:r>
      <w:r w:rsidRPr="00D45249">
        <w:t>Исполнение доходов бюджета</w:t>
      </w:r>
      <w:r w:rsidRPr="00D45249">
        <w:rPr>
          <w:b/>
        </w:rPr>
        <w:t>»</w:t>
      </w:r>
      <w:r w:rsidRPr="00D45249">
        <w:t xml:space="preserve"> (данные </w:t>
      </w:r>
      <w:r w:rsidRPr="00D45249">
        <w:rPr>
          <w:i/>
        </w:rPr>
        <w:t xml:space="preserve">Формы по ОКУД 0503117 – </w:t>
      </w:r>
      <w:r w:rsidRPr="00D45249">
        <w:rPr>
          <w:b/>
          <w:i/>
        </w:rPr>
        <w:t>«</w:t>
      </w:r>
      <w:r w:rsidRPr="00D45249">
        <w:rPr>
          <w:i/>
        </w:rPr>
        <w:t>Отчет об исполнении бюджета</w:t>
      </w:r>
      <w:r w:rsidRPr="00D45249">
        <w:rPr>
          <w:b/>
          <w:i/>
        </w:rPr>
        <w:t>»</w:t>
      </w:r>
      <w:r w:rsidRPr="00D45249">
        <w:rPr>
          <w:i/>
        </w:rPr>
        <w:t>).</w:t>
      </w:r>
    </w:p>
    <w:p w:rsidR="004871D8" w:rsidRPr="00D45249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45249">
        <w:t xml:space="preserve">Налоговые и неналоговые доходы составили </w:t>
      </w:r>
      <w:r w:rsidR="00D45249" w:rsidRPr="00D45249">
        <w:t>3 892 850,92</w:t>
      </w:r>
      <w:r w:rsidRPr="00D45249">
        <w:t xml:space="preserve"> рубл</w:t>
      </w:r>
      <w:r w:rsidR="002129F1" w:rsidRPr="00D45249">
        <w:t>ей</w:t>
      </w:r>
      <w:r w:rsidRPr="00D45249">
        <w:t xml:space="preserve"> (</w:t>
      </w:r>
      <w:r w:rsidR="00D45249" w:rsidRPr="00D45249">
        <w:t>44,5</w:t>
      </w:r>
      <w:r w:rsidRPr="00D45249">
        <w:t>% общей суммы доходов). Наибольший объем поступлений в налоговых и неналоговых доходах занимают:</w:t>
      </w:r>
    </w:p>
    <w:p w:rsidR="002129F1" w:rsidRPr="00631C83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31C83">
        <w:t xml:space="preserve">Земельный налог с организаций – </w:t>
      </w:r>
      <w:r w:rsidR="00D45249" w:rsidRPr="00631C83">
        <w:t>1 771 572,18</w:t>
      </w:r>
      <w:r w:rsidRPr="00631C83">
        <w:t xml:space="preserve"> рублей (</w:t>
      </w:r>
      <w:r w:rsidR="00631C83" w:rsidRPr="00631C83">
        <w:t>45,5</w:t>
      </w:r>
      <w:r w:rsidRPr="00631C83">
        <w:t>%);</w:t>
      </w:r>
    </w:p>
    <w:p w:rsidR="002129F1" w:rsidRPr="00631C83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31C83">
        <w:t xml:space="preserve">Налог, взимаемый в связи с применением упрощенной системы налогообложения – </w:t>
      </w:r>
      <w:r w:rsidR="00D45249" w:rsidRPr="00631C83">
        <w:t>1 444 518,50</w:t>
      </w:r>
      <w:r w:rsidRPr="00631C83">
        <w:t xml:space="preserve"> рублей (</w:t>
      </w:r>
      <w:r w:rsidR="00631C83" w:rsidRPr="00631C83">
        <w:t>37,1</w:t>
      </w:r>
      <w:r w:rsidRPr="00631C83">
        <w:t>%);</w:t>
      </w:r>
    </w:p>
    <w:p w:rsidR="002129F1" w:rsidRPr="00631C83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31C83">
        <w:t xml:space="preserve">Налог на доходы физических лиц – </w:t>
      </w:r>
      <w:r w:rsidR="00631C83" w:rsidRPr="00631C83">
        <w:t>335 962,82</w:t>
      </w:r>
      <w:r w:rsidRPr="00631C83">
        <w:t xml:space="preserve"> рублей (</w:t>
      </w:r>
      <w:r w:rsidR="00631C83" w:rsidRPr="00631C83">
        <w:t>8,6</w:t>
      </w:r>
      <w:r w:rsidRPr="00631C83">
        <w:t>%);</w:t>
      </w:r>
    </w:p>
    <w:p w:rsidR="004871D8" w:rsidRPr="00631C83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31C83">
        <w:t>Н</w:t>
      </w:r>
      <w:r w:rsidR="004871D8" w:rsidRPr="00631C83">
        <w:t xml:space="preserve">алог </w:t>
      </w:r>
      <w:r w:rsidRPr="00631C83">
        <w:t xml:space="preserve"> на имущество </w:t>
      </w:r>
      <w:r w:rsidR="004871D8" w:rsidRPr="00631C83">
        <w:t xml:space="preserve">с физических лиц – </w:t>
      </w:r>
      <w:r w:rsidR="00631C83" w:rsidRPr="00631C83">
        <w:t>329 874,52</w:t>
      </w:r>
      <w:r w:rsidRPr="00631C83">
        <w:t xml:space="preserve"> рублей </w:t>
      </w:r>
      <w:r w:rsidR="004871D8" w:rsidRPr="00631C83">
        <w:t>(</w:t>
      </w:r>
      <w:r w:rsidR="00631C83" w:rsidRPr="00631C83">
        <w:t>8,5</w:t>
      </w:r>
      <w:r w:rsidRPr="00631C83">
        <w:t>%).</w:t>
      </w:r>
    </w:p>
    <w:p w:rsidR="004871D8" w:rsidRPr="00631C83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631C83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31C83">
        <w:t xml:space="preserve">Объем </w:t>
      </w:r>
      <w:r w:rsidRPr="00631C83">
        <w:rPr>
          <w:b/>
        </w:rPr>
        <w:t>безвозмездных поступлений</w:t>
      </w:r>
      <w:r w:rsidRPr="00631C83">
        <w:t xml:space="preserve"> от других бюджетов бюджетной системы составил – </w:t>
      </w:r>
      <w:r w:rsidR="00631C83" w:rsidRPr="00631C83">
        <w:t>4 847 805,57</w:t>
      </w:r>
      <w:r w:rsidR="002129F1" w:rsidRPr="00631C83">
        <w:t xml:space="preserve"> </w:t>
      </w:r>
      <w:r w:rsidRPr="00631C83">
        <w:t>рублей (</w:t>
      </w:r>
      <w:r w:rsidR="00F91FD5" w:rsidRPr="00631C83">
        <w:t>5</w:t>
      </w:r>
      <w:r w:rsidR="00631C83" w:rsidRPr="00631C83">
        <w:t>5,5</w:t>
      </w:r>
      <w:r w:rsidRPr="00631C83">
        <w:t xml:space="preserve"> % общего объема доходов), в том числе:</w:t>
      </w:r>
    </w:p>
    <w:p w:rsidR="004871D8" w:rsidRPr="00631C83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31C83">
        <w:t xml:space="preserve">дотации – </w:t>
      </w:r>
      <w:r w:rsidR="00631C83" w:rsidRPr="00631C83">
        <w:t>2 162 022,00</w:t>
      </w:r>
      <w:r w:rsidRPr="00631C83">
        <w:t xml:space="preserve"> рублей (</w:t>
      </w:r>
      <w:r w:rsidR="00631C83" w:rsidRPr="00631C83">
        <w:t>44,6</w:t>
      </w:r>
      <w:r w:rsidRPr="00631C83">
        <w:t>%);</w:t>
      </w:r>
    </w:p>
    <w:p w:rsidR="004871D8" w:rsidRPr="00631C83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31C83">
        <w:t xml:space="preserve">субсидии  – </w:t>
      </w:r>
      <w:r w:rsidR="00631C83" w:rsidRPr="00631C83">
        <w:t>20 155,20</w:t>
      </w:r>
      <w:r w:rsidRPr="00631C83">
        <w:t xml:space="preserve"> рублей (</w:t>
      </w:r>
      <w:r w:rsidR="00631C83" w:rsidRPr="00631C83">
        <w:t>0,4</w:t>
      </w:r>
      <w:r w:rsidRPr="00631C83">
        <w:t>%);</w:t>
      </w:r>
    </w:p>
    <w:p w:rsidR="004871D8" w:rsidRPr="00631C83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31C83">
        <w:t xml:space="preserve">субвенции – </w:t>
      </w:r>
      <w:r w:rsidR="00631C83" w:rsidRPr="00631C83">
        <w:t>83 057,00</w:t>
      </w:r>
      <w:r w:rsidRPr="00631C83">
        <w:t xml:space="preserve"> рублей (</w:t>
      </w:r>
      <w:r w:rsidR="00631C83" w:rsidRPr="00631C83">
        <w:t>1,7</w:t>
      </w:r>
      <w:r w:rsidRPr="00631C83">
        <w:t>%);</w:t>
      </w:r>
    </w:p>
    <w:p w:rsidR="004871D8" w:rsidRPr="00631C83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31C83">
        <w:t xml:space="preserve">иные межбюджетные трансферты – </w:t>
      </w:r>
      <w:r w:rsidR="00631C83" w:rsidRPr="00631C83">
        <w:t>2 582 571,37</w:t>
      </w:r>
      <w:r w:rsidR="00F91FD5" w:rsidRPr="00631C83">
        <w:t xml:space="preserve"> </w:t>
      </w:r>
      <w:r w:rsidRPr="00631C83">
        <w:t>руб</w:t>
      </w:r>
      <w:r w:rsidR="00F91FD5" w:rsidRPr="00631C83">
        <w:t>лей</w:t>
      </w:r>
      <w:r w:rsidRPr="00631C83">
        <w:t xml:space="preserve"> (</w:t>
      </w:r>
      <w:r w:rsidR="00631C83" w:rsidRPr="00631C83">
        <w:t>53,3</w:t>
      </w:r>
      <w:r w:rsidRPr="00631C83">
        <w:t>%).</w:t>
      </w:r>
    </w:p>
    <w:p w:rsidR="004871D8" w:rsidRPr="00631C83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631C83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631C83">
        <w:rPr>
          <w:b/>
        </w:rPr>
        <w:t xml:space="preserve">Анализ исполнения бюджета сельского поселения «Село </w:t>
      </w:r>
      <w:proofErr w:type="spellStart"/>
      <w:r w:rsidR="0087386F" w:rsidRPr="00631C83">
        <w:rPr>
          <w:b/>
        </w:rPr>
        <w:t>Кременское</w:t>
      </w:r>
      <w:proofErr w:type="spellEnd"/>
      <w:r w:rsidRPr="00631C83">
        <w:rPr>
          <w:b/>
        </w:rPr>
        <w:t>» за 202</w:t>
      </w:r>
      <w:r w:rsidR="0023472A">
        <w:rPr>
          <w:b/>
        </w:rPr>
        <w:t>4</w:t>
      </w:r>
      <w:r w:rsidRPr="00631C83">
        <w:rPr>
          <w:b/>
        </w:rPr>
        <w:t xml:space="preserve"> год по расходам.</w:t>
      </w:r>
    </w:p>
    <w:p w:rsidR="004871D8" w:rsidRPr="00631C83" w:rsidRDefault="004871D8" w:rsidP="004871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871D8" w:rsidRPr="00631C83" w:rsidRDefault="004871D8" w:rsidP="0087386F">
      <w:pPr>
        <w:autoSpaceDE w:val="0"/>
        <w:autoSpaceDN w:val="0"/>
        <w:adjustRightInd w:val="0"/>
        <w:ind w:firstLine="709"/>
        <w:jc w:val="both"/>
      </w:pPr>
      <w:r w:rsidRPr="00631C83">
        <w:t>Анализ исполнения бюджета по расходам показал, что прогнозные показатели бюджета 202</w:t>
      </w:r>
      <w:r w:rsidR="00631C83">
        <w:t>4</w:t>
      </w:r>
      <w:r w:rsidRPr="00631C83">
        <w:t xml:space="preserve"> года исполнены на </w:t>
      </w:r>
      <w:r w:rsidR="00631C83">
        <w:t>99,9</w:t>
      </w:r>
      <w:r w:rsidRPr="00631C83">
        <w:t xml:space="preserve">% или </w:t>
      </w:r>
      <w:r w:rsidR="00631C83">
        <w:rPr>
          <w:bCs/>
        </w:rPr>
        <w:t>14 061 944,79</w:t>
      </w:r>
      <w:r w:rsidRPr="00631C83">
        <w:rPr>
          <w:bCs/>
        </w:rPr>
        <w:t xml:space="preserve"> </w:t>
      </w:r>
      <w:r w:rsidRPr="00631C83">
        <w:t xml:space="preserve">рублей от </w:t>
      </w:r>
      <w:r w:rsidR="00631C83">
        <w:t>14 068 706,779</w:t>
      </w:r>
      <w:r w:rsidRPr="00631C83">
        <w:t xml:space="preserve"> рублей утвержденных бюджетных ассигнований на 202</w:t>
      </w:r>
      <w:r w:rsidR="00631C83">
        <w:t>4</w:t>
      </w:r>
      <w:r w:rsidRPr="00631C83">
        <w:t xml:space="preserve"> год (см. таблица «Расходы бюджета»).</w:t>
      </w:r>
    </w:p>
    <w:tbl>
      <w:tblPr>
        <w:tblW w:w="9378" w:type="dxa"/>
        <w:tblInd w:w="98" w:type="dxa"/>
        <w:tblLook w:val="0000" w:firstRow="0" w:lastRow="0" w:firstColumn="0" w:lastColumn="0" w:noHBand="0" w:noVBand="0"/>
      </w:tblPr>
      <w:tblGrid>
        <w:gridCol w:w="2897"/>
        <w:gridCol w:w="90"/>
        <w:gridCol w:w="2294"/>
        <w:gridCol w:w="1701"/>
        <w:gridCol w:w="724"/>
        <w:gridCol w:w="1672"/>
      </w:tblGrid>
      <w:tr w:rsidR="00AB6F9F" w:rsidRPr="00631C83" w:rsidTr="00CD52F5">
        <w:trPr>
          <w:gridAfter w:val="5"/>
          <w:wAfter w:w="6481" w:type="dxa"/>
          <w:trHeight w:val="255"/>
        </w:trPr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B6F9F" w:rsidRPr="00631C83" w:rsidRDefault="00AB6F9F" w:rsidP="004871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6F9F" w:rsidRPr="00631C83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631C83">
              <w:rPr>
                <w:b/>
                <w:bCs/>
                <w:sz w:val="18"/>
                <w:szCs w:val="18"/>
              </w:rPr>
              <w:t>Расходы бюджета</w:t>
            </w:r>
          </w:p>
        </w:tc>
      </w:tr>
      <w:tr w:rsidR="0087386F" w:rsidRPr="00631C83" w:rsidTr="0087386F">
        <w:trPr>
          <w:trHeight w:val="172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631C83" w:rsidRDefault="0087386F" w:rsidP="004871D8">
            <w:pPr>
              <w:jc w:val="center"/>
              <w:rPr>
                <w:sz w:val="18"/>
                <w:szCs w:val="18"/>
              </w:rPr>
            </w:pPr>
            <w:r w:rsidRPr="00631C8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631C83" w:rsidRDefault="0087386F" w:rsidP="004871D8">
            <w:pPr>
              <w:jc w:val="center"/>
              <w:rPr>
                <w:sz w:val="18"/>
                <w:szCs w:val="18"/>
              </w:rPr>
            </w:pPr>
            <w:r w:rsidRPr="00631C83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631C83" w:rsidRDefault="0087386F" w:rsidP="004871D8">
            <w:pPr>
              <w:jc w:val="center"/>
              <w:rPr>
                <w:sz w:val="18"/>
                <w:szCs w:val="18"/>
              </w:rPr>
            </w:pPr>
            <w:r w:rsidRPr="00631C83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631C83" w:rsidRDefault="0087386F" w:rsidP="004871D8">
            <w:pPr>
              <w:jc w:val="center"/>
              <w:rPr>
                <w:sz w:val="18"/>
                <w:szCs w:val="18"/>
              </w:rPr>
            </w:pPr>
            <w:r w:rsidRPr="00631C83">
              <w:rPr>
                <w:sz w:val="18"/>
                <w:szCs w:val="18"/>
              </w:rPr>
              <w:t>Показатели исполнения</w:t>
            </w:r>
          </w:p>
        </w:tc>
      </w:tr>
      <w:tr w:rsidR="0087386F" w:rsidRPr="00631C83" w:rsidTr="0087386F">
        <w:trPr>
          <w:cantSplit/>
          <w:trHeight w:val="112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631C83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631C83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631C83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631C83" w:rsidRDefault="0087386F" w:rsidP="004871D8">
            <w:pPr>
              <w:jc w:val="center"/>
              <w:rPr>
                <w:sz w:val="18"/>
                <w:szCs w:val="18"/>
              </w:rPr>
            </w:pPr>
            <w:r w:rsidRPr="00631C83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631C83" w:rsidRDefault="0087386F" w:rsidP="004871D8">
            <w:pPr>
              <w:jc w:val="center"/>
              <w:rPr>
                <w:sz w:val="16"/>
                <w:szCs w:val="16"/>
              </w:rPr>
            </w:pPr>
            <w:r w:rsidRPr="00631C83">
              <w:rPr>
                <w:sz w:val="16"/>
                <w:szCs w:val="16"/>
              </w:rPr>
              <w:t>не исполнено, руб.</w:t>
            </w:r>
          </w:p>
        </w:tc>
      </w:tr>
      <w:tr w:rsidR="00631C83" w:rsidRPr="00631C83" w:rsidTr="00C2650B">
        <w:trPr>
          <w:trHeight w:val="436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rPr>
                <w:sz w:val="18"/>
                <w:szCs w:val="18"/>
              </w:rPr>
            </w:pPr>
            <w:r w:rsidRPr="00631C83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CD52F5" w:rsidRDefault="00631C83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14 068 706,79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CD52F5" w:rsidRDefault="00631C83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14 061 944,79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CD52F5" w:rsidRDefault="00631C83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CD52F5" w:rsidRDefault="00631C83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- 6 762,00</w:t>
            </w:r>
          </w:p>
        </w:tc>
      </w:tr>
    </w:tbl>
    <w:p w:rsidR="004871D8" w:rsidRPr="00CD52F5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4871D8" w:rsidRPr="00631C83" w:rsidRDefault="004871D8" w:rsidP="0087386F">
      <w:pPr>
        <w:autoSpaceDE w:val="0"/>
        <w:autoSpaceDN w:val="0"/>
        <w:adjustRightInd w:val="0"/>
        <w:ind w:firstLine="709"/>
        <w:jc w:val="both"/>
      </w:pPr>
      <w:proofErr w:type="gramStart"/>
      <w:r w:rsidRPr="00631C83">
        <w:t>Исполнение расходов бюджета Поселения по разделам, подразделам</w:t>
      </w:r>
      <w:r w:rsidRPr="00631C83">
        <w:rPr>
          <w:vertAlign w:val="superscript"/>
        </w:rPr>
        <w:footnoteReference w:id="9"/>
      </w:r>
      <w:r w:rsidRPr="00631C83">
        <w:t xml:space="preserve"> приведено в таблице «Исполнение расходов муниципального бюджета по разделам» (</w:t>
      </w:r>
      <w:r w:rsidRPr="00631C83">
        <w:rPr>
          <w:i/>
          <w:sz w:val="20"/>
          <w:szCs w:val="20"/>
        </w:rPr>
        <w:t>данные приложения №3 «</w:t>
      </w:r>
      <w:r w:rsidR="00C0746F" w:rsidRPr="00631C83">
        <w:rPr>
          <w:i/>
          <w:sz w:val="20"/>
          <w:szCs w:val="20"/>
        </w:rPr>
        <w:t xml:space="preserve">Распределение бюджетных ассигнований бюджета сельского поселения «Село </w:t>
      </w:r>
      <w:proofErr w:type="spellStart"/>
      <w:r w:rsidR="00C0746F" w:rsidRPr="00631C83">
        <w:rPr>
          <w:i/>
          <w:sz w:val="20"/>
          <w:szCs w:val="20"/>
        </w:rPr>
        <w:t>Кременское</w:t>
      </w:r>
      <w:proofErr w:type="spellEnd"/>
      <w:r w:rsidR="00C0746F" w:rsidRPr="00631C83">
        <w:rPr>
          <w:i/>
          <w:sz w:val="20"/>
          <w:szCs w:val="20"/>
        </w:rPr>
        <w:t xml:space="preserve">» по разделам, подразделам, целевым статьям (муниципальным программам и непрограммным направлениям </w:t>
      </w:r>
      <w:r w:rsidR="00C0746F" w:rsidRPr="00631C83">
        <w:rPr>
          <w:i/>
          <w:sz w:val="20"/>
          <w:szCs w:val="20"/>
        </w:rPr>
        <w:lastRenderedPageBreak/>
        <w:t>деятельности), группам и подгруппам видов расходов классификации расходов бюджета за 202</w:t>
      </w:r>
      <w:r w:rsidR="0023472A">
        <w:rPr>
          <w:i/>
          <w:sz w:val="20"/>
          <w:szCs w:val="20"/>
        </w:rPr>
        <w:t>4</w:t>
      </w:r>
      <w:r w:rsidR="00C0746F" w:rsidRPr="00631C83">
        <w:rPr>
          <w:i/>
          <w:sz w:val="20"/>
          <w:szCs w:val="20"/>
        </w:rPr>
        <w:t xml:space="preserve"> год</w:t>
      </w:r>
      <w:r w:rsidRPr="00631C83">
        <w:rPr>
          <w:i/>
          <w:sz w:val="20"/>
          <w:szCs w:val="20"/>
        </w:rPr>
        <w:t>е» к Проекту Решения</w:t>
      </w:r>
      <w:r w:rsidRPr="00631C83">
        <w:t xml:space="preserve">). </w:t>
      </w:r>
      <w:proofErr w:type="gramEnd"/>
    </w:p>
    <w:p w:rsidR="004871D8" w:rsidRPr="00CD52F5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tbl>
      <w:tblPr>
        <w:tblW w:w="9448" w:type="dxa"/>
        <w:tblInd w:w="99" w:type="dxa"/>
        <w:tblLook w:val="0000" w:firstRow="0" w:lastRow="0" w:firstColumn="0" w:lastColumn="0" w:noHBand="0" w:noVBand="0"/>
      </w:tblPr>
      <w:tblGrid>
        <w:gridCol w:w="4120"/>
        <w:gridCol w:w="576"/>
        <w:gridCol w:w="1413"/>
        <w:gridCol w:w="1370"/>
        <w:gridCol w:w="1177"/>
        <w:gridCol w:w="792"/>
      </w:tblGrid>
      <w:tr w:rsidR="004871D8" w:rsidRPr="00631C83" w:rsidTr="0087386F">
        <w:trPr>
          <w:trHeight w:val="300"/>
        </w:trPr>
        <w:tc>
          <w:tcPr>
            <w:tcW w:w="6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71D8" w:rsidRPr="00631C83" w:rsidRDefault="004871D8" w:rsidP="004871D8">
            <w:pPr>
              <w:rPr>
                <w:b/>
                <w:color w:val="000000"/>
                <w:sz w:val="20"/>
                <w:szCs w:val="20"/>
              </w:rPr>
            </w:pPr>
            <w:r w:rsidRPr="00631C83">
              <w:rPr>
                <w:b/>
                <w:color w:val="000000"/>
                <w:sz w:val="20"/>
                <w:szCs w:val="20"/>
              </w:rPr>
              <w:t>Исполнение расходов муниципального бюджета по разделам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871D8" w:rsidRPr="00631C83" w:rsidRDefault="004871D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(рублей) </w:t>
            </w:r>
          </w:p>
        </w:tc>
      </w:tr>
      <w:tr w:rsidR="004871D8" w:rsidRPr="00631C8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4871D8" w:rsidRPr="00631C8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4871D8" w:rsidRPr="00631C83" w:rsidRDefault="004871D8" w:rsidP="004871D8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4871D8" w:rsidRPr="00631C83" w:rsidRDefault="004871D8" w:rsidP="004871D8">
            <w:pPr>
              <w:jc w:val="center"/>
              <w:rPr>
                <w:color w:val="000000"/>
                <w:sz w:val="16"/>
                <w:szCs w:val="16"/>
              </w:rPr>
            </w:pPr>
            <w:r w:rsidRPr="00631C83">
              <w:rPr>
                <w:sz w:val="16"/>
                <w:szCs w:val="16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4871D8" w:rsidRPr="00631C8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center"/>
          </w:tcPr>
          <w:p w:rsidR="004871D8" w:rsidRPr="00631C83" w:rsidRDefault="004871D8" w:rsidP="004871D8">
            <w:pPr>
              <w:jc w:val="center"/>
              <w:rPr>
                <w:sz w:val="20"/>
                <w:szCs w:val="20"/>
              </w:rPr>
            </w:pPr>
            <w:r w:rsidRPr="00631C83">
              <w:rPr>
                <w:sz w:val="20"/>
                <w:szCs w:val="20"/>
              </w:rPr>
              <w:t>Не исполнено</w:t>
            </w:r>
          </w:p>
        </w:tc>
      </w:tr>
      <w:tr w:rsidR="004871D8" w:rsidRPr="00631C8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4120" w:type="dxa"/>
            <w:vMerge/>
            <w:vAlign w:val="center"/>
          </w:tcPr>
          <w:p w:rsidR="004871D8" w:rsidRPr="00631C8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871D8" w:rsidRPr="00631C8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</w:tcPr>
          <w:p w:rsidR="004871D8" w:rsidRPr="00631C8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871D8" w:rsidRPr="00631C8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871D8" w:rsidRPr="00631C83" w:rsidRDefault="004871D8" w:rsidP="004871D8">
            <w:pPr>
              <w:jc w:val="center"/>
              <w:rPr>
                <w:sz w:val="20"/>
                <w:szCs w:val="20"/>
              </w:rPr>
            </w:pPr>
            <w:r w:rsidRPr="00631C83">
              <w:rPr>
                <w:sz w:val="20"/>
                <w:szCs w:val="20"/>
              </w:rPr>
              <w:t xml:space="preserve">Сумма </w:t>
            </w:r>
          </w:p>
          <w:p w:rsidR="004871D8" w:rsidRPr="00631C83" w:rsidRDefault="004871D8" w:rsidP="004871D8">
            <w:pPr>
              <w:jc w:val="center"/>
              <w:rPr>
                <w:sz w:val="20"/>
                <w:szCs w:val="20"/>
              </w:rPr>
            </w:pPr>
            <w:r w:rsidRPr="00631C83">
              <w:rPr>
                <w:sz w:val="20"/>
                <w:szCs w:val="20"/>
              </w:rPr>
              <w:t>(гр.4-гр.5)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4871D8" w:rsidRPr="00631C83" w:rsidRDefault="004871D8" w:rsidP="004871D8">
            <w:pPr>
              <w:jc w:val="center"/>
              <w:rPr>
                <w:sz w:val="20"/>
                <w:szCs w:val="20"/>
              </w:rPr>
            </w:pPr>
            <w:r w:rsidRPr="00631C83">
              <w:rPr>
                <w:sz w:val="20"/>
                <w:szCs w:val="20"/>
              </w:rPr>
              <w:t>%</w:t>
            </w:r>
          </w:p>
        </w:tc>
      </w:tr>
      <w:tr w:rsidR="00631C83" w:rsidRPr="00631C8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2 546 298,21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2 546 298,21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31C83" w:rsidRPr="00631C8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89 819,00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83 057,00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- 6 762,00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</w:tr>
      <w:tr w:rsidR="00631C83" w:rsidRPr="00631C8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31C83" w:rsidRPr="00631C8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7 773 324,37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7 773 324,37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31C83" w:rsidRPr="00631C8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3 490 284,55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3 490 284,55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31C83" w:rsidRPr="00631C8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139 479,98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139 479,98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31C83" w:rsidRPr="00631C8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C0746F">
            <w:pPr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631C8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14 500,68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14 500,68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31C83" w:rsidRPr="00631C8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rPr>
                <w:b/>
                <w:color w:val="000000"/>
                <w:sz w:val="18"/>
                <w:szCs w:val="18"/>
              </w:rPr>
            </w:pPr>
            <w:r w:rsidRPr="00631C83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1C8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14 068 706,79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23584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14 061 944,79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- 6 762,00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83" w:rsidRPr="00631C83" w:rsidRDefault="00631C83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631C83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631C83" w:rsidRDefault="004871D8" w:rsidP="00A949C1">
      <w:pPr>
        <w:autoSpaceDE w:val="0"/>
        <w:autoSpaceDN w:val="0"/>
        <w:adjustRightInd w:val="0"/>
        <w:ind w:firstLine="709"/>
        <w:jc w:val="both"/>
      </w:pPr>
      <w:r w:rsidRPr="00631C83">
        <w:t xml:space="preserve">Наиболее низкие показатели исполнения расходов бюджета, в </w:t>
      </w:r>
      <w:r w:rsidRPr="00631C83">
        <w:rPr>
          <w:u w:val="single"/>
        </w:rPr>
        <w:t>процентном отношении</w:t>
      </w:r>
      <w:r w:rsidRPr="00631C83">
        <w:t xml:space="preserve">, образованы по следующим разделам: </w:t>
      </w:r>
    </w:p>
    <w:p w:rsidR="004871D8" w:rsidRPr="00631C83" w:rsidRDefault="004871D8" w:rsidP="00A949C1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31C83">
        <w:t>раздел 0</w:t>
      </w:r>
      <w:r w:rsidR="00A949C1" w:rsidRPr="00631C83">
        <w:t>2</w:t>
      </w:r>
      <w:r w:rsidRPr="00631C83">
        <w:t>00 «</w:t>
      </w:r>
      <w:r w:rsidR="00A949C1" w:rsidRPr="00631C83">
        <w:rPr>
          <w:color w:val="000000"/>
          <w:sz w:val="18"/>
          <w:szCs w:val="18"/>
        </w:rPr>
        <w:t>НАЦИОНАЛЬНАЯ ОБОРОНА</w:t>
      </w:r>
      <w:r w:rsidRPr="00631C83">
        <w:rPr>
          <w:bCs/>
        </w:rPr>
        <w:t xml:space="preserve">» не исполнено в сумме – </w:t>
      </w:r>
      <w:r w:rsidR="00631C83" w:rsidRPr="00631C83">
        <w:rPr>
          <w:bCs/>
        </w:rPr>
        <w:t>6 762,00</w:t>
      </w:r>
      <w:r w:rsidRPr="00631C83">
        <w:rPr>
          <w:bCs/>
        </w:rPr>
        <w:t xml:space="preserve"> рублей или </w:t>
      </w:r>
      <w:r w:rsidR="00631C83" w:rsidRPr="00631C83">
        <w:rPr>
          <w:bCs/>
        </w:rPr>
        <w:t>92,5</w:t>
      </w:r>
      <w:r w:rsidR="00A949C1" w:rsidRPr="00631C83">
        <w:rPr>
          <w:bCs/>
        </w:rPr>
        <w:t>%.</w:t>
      </w:r>
    </w:p>
    <w:p w:rsidR="00A949C1" w:rsidRPr="00631C83" w:rsidRDefault="00A949C1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631C83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631C83">
        <w:rPr>
          <w:b/>
        </w:rPr>
        <w:t xml:space="preserve">Анализ исполнения бюджета сельского поселения «Село </w:t>
      </w:r>
      <w:proofErr w:type="spellStart"/>
      <w:r w:rsidR="00683E36" w:rsidRPr="00631C83">
        <w:rPr>
          <w:b/>
        </w:rPr>
        <w:t>Кременское</w:t>
      </w:r>
      <w:proofErr w:type="spellEnd"/>
      <w:r w:rsidRPr="00631C83">
        <w:rPr>
          <w:b/>
        </w:rPr>
        <w:t>»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631C83" w:rsidRDefault="004871D8" w:rsidP="004871D8">
      <w:pPr>
        <w:jc w:val="both"/>
      </w:pPr>
    </w:p>
    <w:p w:rsidR="004871D8" w:rsidRPr="00B24FF4" w:rsidRDefault="004871D8" w:rsidP="00683E36">
      <w:pPr>
        <w:ind w:firstLine="709"/>
        <w:jc w:val="both"/>
      </w:pPr>
      <w:r w:rsidRPr="00B24FF4">
        <w:t xml:space="preserve">В соответствии с п. 55, Инструкции №191н в графе 4 «Утвержденные бюджетные назначения» Отчета об исполнении бюджета (форма по ОКУД 0503117) отражены: </w:t>
      </w:r>
    </w:p>
    <w:p w:rsidR="004871D8" w:rsidRPr="00B24FF4" w:rsidRDefault="004871D8" w:rsidP="00683E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B24FF4">
        <w:t xml:space="preserve">- по разделу «Источники финансирования дефицита бюджета» – сумма утвержденных главному администратору (администратору) источников финансирования дефицита бюджета на отчетный финансовый год составила – </w:t>
      </w:r>
      <w:r w:rsidR="00683E36" w:rsidRPr="00B24FF4">
        <w:t xml:space="preserve">- </w:t>
      </w:r>
      <w:r w:rsidR="00B24FF4" w:rsidRPr="00B24FF4">
        <w:t>4 920 721,22</w:t>
      </w:r>
      <w:r w:rsidRPr="00B24FF4">
        <w:t xml:space="preserve"> рублей, исполнено – - </w:t>
      </w:r>
      <w:r w:rsidR="00B24FF4" w:rsidRPr="00B24FF4">
        <w:t>5 321 288,30</w:t>
      </w:r>
      <w:r w:rsidRPr="00B24FF4">
        <w:t xml:space="preserve"> рублей (см. таблица «Дефицит бюджета»).</w:t>
      </w:r>
    </w:p>
    <w:tbl>
      <w:tblPr>
        <w:tblW w:w="9428" w:type="dxa"/>
        <w:tblInd w:w="98" w:type="dxa"/>
        <w:tblLook w:val="0000" w:firstRow="0" w:lastRow="0" w:firstColumn="0" w:lastColumn="0" w:noHBand="0" w:noVBand="0"/>
      </w:tblPr>
      <w:tblGrid>
        <w:gridCol w:w="2278"/>
        <w:gridCol w:w="1843"/>
        <w:gridCol w:w="2126"/>
        <w:gridCol w:w="1431"/>
        <w:gridCol w:w="724"/>
        <w:gridCol w:w="1026"/>
      </w:tblGrid>
      <w:tr w:rsidR="00AB6F9F" w:rsidRPr="00B24FF4" w:rsidTr="00AB6F9F">
        <w:trPr>
          <w:gridAfter w:val="5"/>
          <w:wAfter w:w="7150" w:type="dxa"/>
          <w:trHeight w:val="255"/>
        </w:trPr>
        <w:tc>
          <w:tcPr>
            <w:tcW w:w="227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AB6F9F" w:rsidRPr="00B24FF4" w:rsidRDefault="00AB6F9F" w:rsidP="00AB6F9F">
            <w:pPr>
              <w:rPr>
                <w:b/>
                <w:bCs/>
                <w:sz w:val="18"/>
                <w:szCs w:val="18"/>
              </w:rPr>
            </w:pPr>
          </w:p>
          <w:p w:rsidR="00AB6F9F" w:rsidRPr="00B24FF4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B24FF4">
              <w:rPr>
                <w:b/>
                <w:bCs/>
                <w:sz w:val="18"/>
                <w:szCs w:val="18"/>
              </w:rPr>
              <w:t>Дефицит бюджета </w:t>
            </w:r>
          </w:p>
        </w:tc>
      </w:tr>
      <w:tr w:rsidR="00683E36" w:rsidRPr="00B24FF4" w:rsidTr="00AB6F9F">
        <w:trPr>
          <w:trHeight w:val="172"/>
        </w:trPr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  <w:r w:rsidRPr="00B24FF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  <w:r w:rsidRPr="00B24FF4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  <w:r w:rsidRPr="00B24FF4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  <w:r w:rsidRPr="00B24FF4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B24FF4" w:rsidTr="00AB6F9F">
        <w:trPr>
          <w:cantSplit/>
          <w:trHeight w:val="112"/>
        </w:trPr>
        <w:tc>
          <w:tcPr>
            <w:tcW w:w="4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  <w:r w:rsidRPr="00B24FF4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B24FF4" w:rsidRDefault="00683E36" w:rsidP="004871D8">
            <w:pPr>
              <w:jc w:val="center"/>
              <w:rPr>
                <w:sz w:val="16"/>
                <w:szCs w:val="16"/>
              </w:rPr>
            </w:pPr>
            <w:r w:rsidRPr="00B24FF4">
              <w:rPr>
                <w:sz w:val="16"/>
                <w:szCs w:val="16"/>
              </w:rPr>
              <w:t>не исполнено, руб.</w:t>
            </w:r>
          </w:p>
        </w:tc>
      </w:tr>
      <w:tr w:rsidR="00B24FF4" w:rsidRPr="00B24FF4" w:rsidTr="00AB6F9F">
        <w:trPr>
          <w:trHeight w:val="526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rPr>
                <w:sz w:val="18"/>
                <w:szCs w:val="18"/>
              </w:rPr>
            </w:pPr>
            <w:r w:rsidRPr="00B24FF4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F4" w:rsidRPr="00B24FF4" w:rsidRDefault="00B24FF4" w:rsidP="00235840">
            <w:pPr>
              <w:jc w:val="right"/>
              <w:rPr>
                <w:color w:val="000000"/>
                <w:sz w:val="18"/>
                <w:szCs w:val="18"/>
              </w:rPr>
            </w:pPr>
            <w:r w:rsidRPr="00B24FF4">
              <w:rPr>
                <w:color w:val="000000"/>
                <w:sz w:val="18"/>
                <w:szCs w:val="18"/>
              </w:rPr>
              <w:t>- 4 920 721,22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F4" w:rsidRPr="00B24FF4" w:rsidRDefault="00B24FF4" w:rsidP="00235840">
            <w:pPr>
              <w:jc w:val="right"/>
              <w:rPr>
                <w:color w:val="000000"/>
                <w:sz w:val="18"/>
                <w:szCs w:val="18"/>
              </w:rPr>
            </w:pPr>
            <w:r w:rsidRPr="00B24FF4">
              <w:rPr>
                <w:color w:val="000000"/>
                <w:sz w:val="18"/>
                <w:szCs w:val="18"/>
              </w:rPr>
              <w:t>- 5 321 288,30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F4" w:rsidRPr="00B24FF4" w:rsidRDefault="00B24FF4" w:rsidP="0023584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F4" w:rsidRPr="00B24FF4" w:rsidRDefault="00B24FF4" w:rsidP="00235840">
            <w:pPr>
              <w:jc w:val="right"/>
              <w:rPr>
                <w:color w:val="000000"/>
                <w:sz w:val="18"/>
                <w:szCs w:val="18"/>
              </w:rPr>
            </w:pPr>
            <w:r w:rsidRPr="00B24FF4">
              <w:rPr>
                <w:color w:val="000000"/>
                <w:sz w:val="18"/>
                <w:szCs w:val="18"/>
              </w:rPr>
              <w:t>- 400 567,08</w:t>
            </w:r>
          </w:p>
        </w:tc>
      </w:tr>
    </w:tbl>
    <w:p w:rsidR="004871D8" w:rsidRPr="00B24FF4" w:rsidRDefault="004871D8" w:rsidP="004871D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871D8" w:rsidRPr="00B24FF4" w:rsidRDefault="004871D8" w:rsidP="004871D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24FF4">
        <w:rPr>
          <w:b/>
        </w:rPr>
        <w:t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202</w:t>
      </w:r>
      <w:r w:rsidR="00B24FF4">
        <w:rPr>
          <w:b/>
        </w:rPr>
        <w:t>4</w:t>
      </w:r>
      <w:r w:rsidRPr="00B24FF4">
        <w:rPr>
          <w:b/>
        </w:rPr>
        <w:t xml:space="preserve"> год.</w:t>
      </w:r>
    </w:p>
    <w:p w:rsidR="00683E36" w:rsidRPr="00CD52F5" w:rsidRDefault="00683E36" w:rsidP="004871D8">
      <w:pPr>
        <w:widowControl w:val="0"/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683E36" w:rsidRPr="00B24FF4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B24FF4">
        <w:t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202</w:t>
      </w:r>
      <w:r w:rsidR="00B24FF4" w:rsidRPr="00B24FF4">
        <w:t>4</w:t>
      </w:r>
      <w:r w:rsidRPr="00B24FF4">
        <w:t xml:space="preserve"> год приведен в таблице «Исполнение расходов бюджета</w:t>
      </w:r>
      <w:r w:rsidR="00AB6F9F" w:rsidRPr="00B24FF4">
        <w:t>»</w:t>
      </w:r>
      <w:r w:rsidR="00683E36" w:rsidRPr="00B24FF4">
        <w:t>.</w:t>
      </w:r>
    </w:p>
    <w:p w:rsidR="004871D8" w:rsidRPr="00B24FF4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B24FF4">
        <w:t xml:space="preserve">Поселения по целевым статьям (государственным программам и </w:t>
      </w:r>
      <w:r w:rsidR="00683E36" w:rsidRPr="00B24FF4">
        <w:t>непрограммным</w:t>
      </w:r>
      <w:r w:rsidRPr="00B24FF4">
        <w:t xml:space="preserve"> направлениям деятельности)</w:t>
      </w:r>
      <w:r w:rsidRPr="00B24FF4">
        <w:rPr>
          <w:vertAlign w:val="superscript"/>
        </w:rPr>
        <w:footnoteReference w:id="10"/>
      </w:r>
      <w:r w:rsidRPr="00B24FF4">
        <w:t xml:space="preserve">. </w:t>
      </w:r>
    </w:p>
    <w:p w:rsidR="004871D8" w:rsidRPr="00B24FF4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B24FF4">
        <w:rPr>
          <w:b/>
          <w:sz w:val="18"/>
          <w:szCs w:val="18"/>
        </w:rPr>
        <w:lastRenderedPageBreak/>
        <w:t xml:space="preserve">Исполнение расходов бюджета </w:t>
      </w:r>
      <w:r w:rsidR="0020748D" w:rsidRPr="00B24FF4">
        <w:rPr>
          <w:b/>
          <w:sz w:val="18"/>
          <w:szCs w:val="18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397"/>
        <w:gridCol w:w="1178"/>
        <w:gridCol w:w="828"/>
      </w:tblGrid>
      <w:tr w:rsidR="00683E36" w:rsidRPr="00B24FF4" w:rsidTr="00AB6F9F">
        <w:trPr>
          <w:trHeight w:val="203"/>
        </w:trPr>
        <w:tc>
          <w:tcPr>
            <w:tcW w:w="4820" w:type="dxa"/>
            <w:vMerge w:val="restart"/>
            <w:shd w:val="clear" w:color="auto" w:fill="FFFFFF"/>
            <w:vAlign w:val="center"/>
          </w:tcPr>
          <w:p w:rsidR="00683E36" w:rsidRPr="00B24FF4" w:rsidRDefault="00683E36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4FF4">
              <w:rPr>
                <w:b/>
                <w:color w:val="000000"/>
                <w:sz w:val="18"/>
                <w:szCs w:val="18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83E36" w:rsidRPr="00B24FF4" w:rsidRDefault="00683E36" w:rsidP="004871D8">
            <w:pPr>
              <w:jc w:val="center"/>
              <w:rPr>
                <w:color w:val="000000"/>
                <w:sz w:val="14"/>
                <w:szCs w:val="14"/>
              </w:rPr>
            </w:pPr>
            <w:r w:rsidRPr="00B24FF4">
              <w:rPr>
                <w:color w:val="000000"/>
                <w:sz w:val="14"/>
                <w:szCs w:val="14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:rsidR="00683E36" w:rsidRPr="00B24F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B24FF4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006" w:type="dxa"/>
            <w:gridSpan w:val="2"/>
            <w:shd w:val="clear" w:color="auto" w:fill="auto"/>
            <w:noWrap/>
            <w:vAlign w:val="center"/>
          </w:tcPr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  <w:r w:rsidRPr="00B24FF4">
              <w:rPr>
                <w:sz w:val="18"/>
                <w:szCs w:val="18"/>
              </w:rPr>
              <w:t>Не исполнено</w:t>
            </w:r>
          </w:p>
        </w:tc>
      </w:tr>
      <w:tr w:rsidR="00683E36" w:rsidRPr="00B24FF4" w:rsidTr="0090600B">
        <w:trPr>
          <w:trHeight w:val="293"/>
        </w:trPr>
        <w:tc>
          <w:tcPr>
            <w:tcW w:w="4820" w:type="dxa"/>
            <w:vMerge/>
            <w:vAlign w:val="center"/>
          </w:tcPr>
          <w:p w:rsidR="00683E36" w:rsidRPr="00B24F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83E36" w:rsidRPr="00B24F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683E36" w:rsidRPr="00B24F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  <w:r w:rsidRPr="00B24FF4">
              <w:rPr>
                <w:sz w:val="18"/>
                <w:szCs w:val="18"/>
              </w:rPr>
              <w:t>Сумма</w:t>
            </w:r>
          </w:p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  <w:r w:rsidRPr="00B24FF4">
              <w:rPr>
                <w:sz w:val="18"/>
                <w:szCs w:val="18"/>
              </w:rPr>
              <w:t>(гр.3-гр.4)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B24FF4" w:rsidRDefault="00683E36" w:rsidP="004871D8">
            <w:pPr>
              <w:jc w:val="center"/>
              <w:rPr>
                <w:sz w:val="18"/>
                <w:szCs w:val="18"/>
              </w:rPr>
            </w:pPr>
            <w:r w:rsidRPr="00B24FF4">
              <w:rPr>
                <w:sz w:val="18"/>
                <w:szCs w:val="18"/>
              </w:rPr>
              <w:t>%</w:t>
            </w:r>
          </w:p>
        </w:tc>
      </w:tr>
      <w:tr w:rsidR="00B24FF4" w:rsidRPr="00B24FF4" w:rsidTr="00C2650B">
        <w:trPr>
          <w:trHeight w:val="70"/>
        </w:trPr>
        <w:tc>
          <w:tcPr>
            <w:tcW w:w="4820" w:type="dxa"/>
            <w:shd w:val="clear" w:color="auto" w:fill="FFFFFF"/>
            <w:noWrap/>
            <w:vAlign w:val="center"/>
          </w:tcPr>
          <w:p w:rsidR="00B24FF4" w:rsidRPr="00B24FF4" w:rsidRDefault="00B24FF4" w:rsidP="00CD52F5">
            <w:pPr>
              <w:suppressAutoHyphens/>
              <w:rPr>
                <w:bCs/>
                <w:sz w:val="18"/>
                <w:szCs w:val="18"/>
              </w:rPr>
            </w:pPr>
            <w:r w:rsidRPr="00B24FF4">
              <w:rPr>
                <w:bCs/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14 500,68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B24FF4" w:rsidRPr="00B24FF4" w:rsidRDefault="00B24FF4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14 500,68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24FF4" w:rsidRPr="00B24F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B24FF4" w:rsidRPr="00B24FF4" w:rsidRDefault="00B24FF4" w:rsidP="00CD52F5">
            <w:pPr>
              <w:suppressAutoHyphens/>
              <w:rPr>
                <w:bCs/>
                <w:sz w:val="18"/>
                <w:szCs w:val="18"/>
              </w:rPr>
            </w:pPr>
            <w:r w:rsidRPr="00B24FF4">
              <w:rPr>
                <w:bCs/>
                <w:sz w:val="18"/>
                <w:szCs w:val="18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B24FF4" w:rsidRPr="00B24FF4" w:rsidRDefault="00B24FF4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24FF4" w:rsidRPr="00B24F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B24FF4" w:rsidRPr="00B24FF4" w:rsidRDefault="00B24FF4" w:rsidP="00CD52F5">
            <w:pPr>
              <w:suppressAutoHyphens/>
              <w:rPr>
                <w:bCs/>
                <w:sz w:val="18"/>
                <w:szCs w:val="18"/>
              </w:rPr>
            </w:pPr>
            <w:r w:rsidRPr="00B24FF4">
              <w:rPr>
                <w:bCs/>
                <w:sz w:val="18"/>
                <w:szCs w:val="18"/>
              </w:rPr>
              <w:t>Муниципальная программа «Развитие культуры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139 479,98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B24FF4" w:rsidRPr="00B24FF4" w:rsidRDefault="00B24FF4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139 479,98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24FF4" w:rsidRPr="00B24FF4" w:rsidTr="00AB6F9F">
        <w:trPr>
          <w:trHeight w:val="231"/>
        </w:trPr>
        <w:tc>
          <w:tcPr>
            <w:tcW w:w="4820" w:type="dxa"/>
            <w:shd w:val="clear" w:color="auto" w:fill="FFFFFF"/>
            <w:noWrap/>
            <w:vAlign w:val="center"/>
          </w:tcPr>
          <w:p w:rsidR="00B24FF4" w:rsidRPr="00B24FF4" w:rsidRDefault="00B24FF4" w:rsidP="00CD52F5">
            <w:pPr>
              <w:suppressAutoHyphens/>
              <w:rPr>
                <w:bCs/>
                <w:sz w:val="18"/>
                <w:szCs w:val="18"/>
              </w:rPr>
            </w:pPr>
            <w:r w:rsidRPr="00B24FF4">
              <w:rPr>
                <w:bCs/>
                <w:sz w:val="18"/>
                <w:szCs w:val="18"/>
              </w:rPr>
              <w:t>Муниципальная программа «Благоустройство территорий»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3 490 284,55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B24FF4" w:rsidRPr="00B24FF4" w:rsidRDefault="00B24FF4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3 490 284,55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24FF4" w:rsidRPr="00B24F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B24FF4" w:rsidRPr="00B24FF4" w:rsidRDefault="00B24FF4" w:rsidP="00CD52F5">
            <w:pPr>
              <w:suppressAutoHyphens/>
              <w:rPr>
                <w:bCs/>
                <w:sz w:val="18"/>
                <w:szCs w:val="18"/>
              </w:rPr>
            </w:pPr>
            <w:r w:rsidRPr="00B24FF4">
              <w:rPr>
                <w:bCs/>
                <w:sz w:val="18"/>
                <w:szCs w:val="18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7 773 324,37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B24FF4" w:rsidRPr="00B24FF4" w:rsidRDefault="00B24FF4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7 773 324,37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24FF4" w:rsidRPr="00B24F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B24FF4" w:rsidRPr="00B24FF4" w:rsidRDefault="00B24FF4" w:rsidP="00CD52F5">
            <w:pPr>
              <w:suppressAutoHyphens/>
              <w:rPr>
                <w:bCs/>
                <w:sz w:val="18"/>
                <w:szCs w:val="18"/>
              </w:rPr>
            </w:pPr>
            <w:r w:rsidRPr="00B24FF4">
              <w:rPr>
                <w:bCs/>
                <w:sz w:val="18"/>
                <w:szCs w:val="18"/>
              </w:rPr>
              <w:t>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2 546 298,21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B24FF4" w:rsidRPr="00B24FF4" w:rsidRDefault="00B24FF4" w:rsidP="002358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2 546 298,21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B24FF4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B24FF4" w:rsidTr="00AB6F9F">
        <w:trPr>
          <w:trHeight w:val="233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B24FF4" w:rsidRDefault="00683E36" w:rsidP="00CD52F5">
            <w:pPr>
              <w:suppressAutoHyphens/>
              <w:rPr>
                <w:bCs/>
                <w:sz w:val="18"/>
                <w:szCs w:val="18"/>
              </w:rPr>
            </w:pPr>
            <w:r w:rsidRPr="00B24FF4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B24FF4" w:rsidRDefault="00B24FF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89 819,00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B24FF4" w:rsidRDefault="00B24FF4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83 057,00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- 6 762,00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B24FF4" w:rsidRDefault="00B24FF4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</w:tr>
      <w:tr w:rsidR="00683E36" w:rsidRPr="00B24F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B24FF4" w:rsidRDefault="00683E36" w:rsidP="004871D8">
            <w:pPr>
              <w:rPr>
                <w:b/>
                <w:color w:val="000000"/>
                <w:sz w:val="18"/>
                <w:szCs w:val="18"/>
              </w:rPr>
            </w:pPr>
            <w:r w:rsidRPr="00B24FF4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B24FF4" w:rsidRDefault="00B24FF4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14 068 706,79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B24FF4" w:rsidRDefault="00B24FF4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14 061 944,79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B24FF4" w:rsidRDefault="00B24FF4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- 6 762,00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B24FF4" w:rsidRDefault="00B24FF4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CD52F5" w:rsidRDefault="004871D8" w:rsidP="004871D8">
      <w:pPr>
        <w:jc w:val="both"/>
        <w:rPr>
          <w:sz w:val="10"/>
          <w:szCs w:val="10"/>
          <w:highlight w:val="yellow"/>
        </w:rPr>
      </w:pPr>
    </w:p>
    <w:p w:rsidR="0090600B" w:rsidRPr="00B54E01" w:rsidRDefault="0090600B" w:rsidP="0090600B">
      <w:pPr>
        <w:spacing w:line="276" w:lineRule="auto"/>
        <w:ind w:firstLine="709"/>
        <w:jc w:val="both"/>
      </w:pPr>
      <w:r w:rsidRPr="00B24FF4">
        <w:t>Фактическое исполнение за 202</w:t>
      </w:r>
      <w:r w:rsidR="00B24FF4" w:rsidRPr="00B24FF4">
        <w:t>4</w:t>
      </w:r>
      <w:r w:rsidRPr="00B24FF4">
        <w:t xml:space="preserve"> год по </w:t>
      </w:r>
      <w:r w:rsidR="00B24FF4" w:rsidRPr="00B24FF4">
        <w:t>6</w:t>
      </w:r>
      <w:r w:rsidRPr="00B24FF4">
        <w:t xml:space="preserve"> муниципальным программам составило в объеме </w:t>
      </w:r>
      <w:r w:rsidR="00B24FF4" w:rsidRPr="00B24FF4">
        <w:t>13 978,9</w:t>
      </w:r>
      <w:r w:rsidRPr="00B24FF4">
        <w:t xml:space="preserve"> тыс. рублей, или </w:t>
      </w:r>
      <w:r w:rsidR="00B24FF4" w:rsidRPr="00B24FF4">
        <w:t>100,0</w:t>
      </w:r>
      <w:r w:rsidRPr="00B24FF4">
        <w:t xml:space="preserve">% от уточненного планового объема бюджетных ассигнований. В общем объеме расходов бюджета сельского поселения «Село </w:t>
      </w:r>
      <w:proofErr w:type="spellStart"/>
      <w:r w:rsidRPr="00B24FF4">
        <w:t>Кременское</w:t>
      </w:r>
      <w:proofErr w:type="spellEnd"/>
      <w:r w:rsidRPr="00B24FF4">
        <w:t>» за 202</w:t>
      </w:r>
      <w:r w:rsidR="00B24FF4" w:rsidRPr="00B24FF4">
        <w:t>4</w:t>
      </w:r>
      <w:r w:rsidRPr="00B24FF4">
        <w:t xml:space="preserve"> год программно-целевая часть составляет </w:t>
      </w:r>
      <w:r w:rsidR="00B24FF4" w:rsidRPr="00B24FF4">
        <w:t>99,4</w:t>
      </w:r>
      <w:r w:rsidRPr="00B24FF4">
        <w:t xml:space="preserve">% от общего объема </w:t>
      </w:r>
      <w:r w:rsidRPr="00B54E01">
        <w:t>расходов.</w:t>
      </w:r>
    </w:p>
    <w:p w:rsidR="004871D8" w:rsidRPr="00B54E01" w:rsidRDefault="004871D8" w:rsidP="004871D8">
      <w:pPr>
        <w:jc w:val="both"/>
        <w:rPr>
          <w:bCs/>
          <w:color w:val="000000"/>
          <w:sz w:val="10"/>
          <w:szCs w:val="10"/>
        </w:rPr>
      </w:pPr>
    </w:p>
    <w:p w:rsidR="004871D8" w:rsidRPr="00B54E01" w:rsidRDefault="004871D8" w:rsidP="0090600B">
      <w:pPr>
        <w:spacing w:line="276" w:lineRule="auto"/>
        <w:ind w:firstLine="709"/>
        <w:jc w:val="both"/>
        <w:rPr>
          <w:b/>
        </w:rPr>
      </w:pPr>
      <w:r w:rsidRPr="00B54E01">
        <w:t xml:space="preserve">Согласно ф. 0503169 </w:t>
      </w:r>
      <w:r w:rsidRPr="00B54E01">
        <w:rPr>
          <w:b/>
        </w:rPr>
        <w:t>«</w:t>
      </w:r>
      <w:r w:rsidRPr="00B54E01">
        <w:t>Сведения по дебиторской и кредиторской задолженности</w:t>
      </w:r>
      <w:r w:rsidRPr="00B54E01">
        <w:rPr>
          <w:b/>
        </w:rPr>
        <w:t>»</w:t>
      </w:r>
      <w:r w:rsidRPr="00B54E01">
        <w:t xml:space="preserve"> </w:t>
      </w:r>
      <w:r w:rsidRPr="00B54E01">
        <w:rPr>
          <w:b/>
        </w:rPr>
        <w:t>дебиторская задолженность</w:t>
      </w:r>
      <w:r w:rsidRPr="00B54E01">
        <w:t xml:space="preserve"> Поселения на начало отчетного периода составляла – </w:t>
      </w:r>
      <w:r w:rsidR="00B54E01" w:rsidRPr="00B54E01">
        <w:rPr>
          <w:b/>
          <w:bCs/>
        </w:rPr>
        <w:t>555 896,48</w:t>
      </w:r>
      <w:r w:rsidRPr="00B54E01">
        <w:rPr>
          <w:b/>
          <w:bCs/>
        </w:rPr>
        <w:t xml:space="preserve"> </w:t>
      </w:r>
      <w:r w:rsidRPr="00B54E01">
        <w:rPr>
          <w:bCs/>
        </w:rPr>
        <w:t>р</w:t>
      </w:r>
      <w:r w:rsidRPr="00B54E01">
        <w:t xml:space="preserve">ублей, на конец года – </w:t>
      </w:r>
      <w:r w:rsidR="00C2650B" w:rsidRPr="00B54E01">
        <w:rPr>
          <w:b/>
          <w:bCs/>
        </w:rPr>
        <w:t>5</w:t>
      </w:r>
      <w:r w:rsidR="00B54E01" w:rsidRPr="00B54E01">
        <w:rPr>
          <w:b/>
          <w:bCs/>
        </w:rPr>
        <w:t>35 896,47</w:t>
      </w:r>
      <w:r w:rsidRPr="00B54E01">
        <w:rPr>
          <w:b/>
          <w:bCs/>
        </w:rPr>
        <w:t xml:space="preserve"> </w:t>
      </w:r>
      <w:r w:rsidRPr="00B54E01">
        <w:t>рублей.</w:t>
      </w:r>
    </w:p>
    <w:p w:rsidR="004871D8" w:rsidRPr="00B54E01" w:rsidRDefault="004871D8" w:rsidP="0090600B">
      <w:pPr>
        <w:spacing w:line="276" w:lineRule="auto"/>
        <w:ind w:firstLine="709"/>
        <w:jc w:val="both"/>
      </w:pPr>
      <w:r w:rsidRPr="00B54E01">
        <w:rPr>
          <w:b/>
        </w:rPr>
        <w:t>Кредиторская задолженность</w:t>
      </w:r>
      <w:r w:rsidRPr="00B54E01">
        <w:t xml:space="preserve"> Поселения за 202</w:t>
      </w:r>
      <w:r w:rsidR="00B54E01" w:rsidRPr="00B54E01">
        <w:t>4</w:t>
      </w:r>
      <w:r w:rsidRPr="00B54E01">
        <w:t xml:space="preserve"> год увеличилась с – </w:t>
      </w:r>
      <w:r w:rsidR="00C36E1D" w:rsidRPr="00B54E01">
        <w:rPr>
          <w:b/>
          <w:bCs/>
        </w:rPr>
        <w:t>3</w:t>
      </w:r>
      <w:r w:rsidR="00B54E01" w:rsidRPr="00B54E01">
        <w:rPr>
          <w:b/>
          <w:bCs/>
        </w:rPr>
        <w:t>4</w:t>
      </w:r>
      <w:r w:rsidR="00C36E1D" w:rsidRPr="00B54E01">
        <w:rPr>
          <w:b/>
          <w:bCs/>
        </w:rPr>
        <w:t> </w:t>
      </w:r>
      <w:r w:rsidR="00B54E01" w:rsidRPr="00B54E01">
        <w:rPr>
          <w:b/>
          <w:bCs/>
        </w:rPr>
        <w:t>254</w:t>
      </w:r>
      <w:r w:rsidR="00C36E1D" w:rsidRPr="00B54E01">
        <w:rPr>
          <w:b/>
          <w:bCs/>
        </w:rPr>
        <w:t>,</w:t>
      </w:r>
      <w:r w:rsidR="00B54E01" w:rsidRPr="00B54E01">
        <w:rPr>
          <w:b/>
          <w:bCs/>
        </w:rPr>
        <w:t>95</w:t>
      </w:r>
      <w:r w:rsidRPr="00B54E01">
        <w:rPr>
          <w:b/>
          <w:bCs/>
        </w:rPr>
        <w:t xml:space="preserve"> </w:t>
      </w:r>
      <w:r w:rsidRPr="00B54E01">
        <w:t>рублей по состоянию на 01.01.202</w:t>
      </w:r>
      <w:r w:rsidR="00B54E01" w:rsidRPr="00B54E01">
        <w:t>4</w:t>
      </w:r>
      <w:r w:rsidRPr="00B54E01">
        <w:t xml:space="preserve"> </w:t>
      </w:r>
      <w:r w:rsidR="00C36E1D" w:rsidRPr="00B54E01">
        <w:t xml:space="preserve">до </w:t>
      </w:r>
      <w:r w:rsidRPr="00B54E01">
        <w:t xml:space="preserve">– </w:t>
      </w:r>
      <w:r w:rsidR="00B54E01" w:rsidRPr="00B54E01">
        <w:rPr>
          <w:b/>
        </w:rPr>
        <w:t>44 274,19</w:t>
      </w:r>
      <w:r w:rsidR="00C36E1D" w:rsidRPr="00B54E01">
        <w:t xml:space="preserve"> </w:t>
      </w:r>
      <w:r w:rsidRPr="00B54E01">
        <w:t>рублей по состоянию на 01.01.202</w:t>
      </w:r>
      <w:r w:rsidR="00B54E01" w:rsidRPr="00B54E01">
        <w:t>5</w:t>
      </w:r>
      <w:r w:rsidR="00C36E1D" w:rsidRPr="00B54E01">
        <w:t xml:space="preserve"> (</w:t>
      </w:r>
      <w:r w:rsidRPr="00B54E01">
        <w:t xml:space="preserve">ф. 0503169), из них: </w:t>
      </w:r>
    </w:p>
    <w:p w:rsidR="004871D8" w:rsidRPr="00B54E01" w:rsidRDefault="004871D8" w:rsidP="0090600B">
      <w:pPr>
        <w:spacing w:line="276" w:lineRule="auto"/>
        <w:ind w:firstLine="709"/>
        <w:jc w:val="both"/>
      </w:pPr>
      <w:r w:rsidRPr="00B54E01">
        <w:t xml:space="preserve">- </w:t>
      </w:r>
      <w:r w:rsidR="00B54E01" w:rsidRPr="00B54E01">
        <w:t>34 004,75</w:t>
      </w:r>
      <w:r w:rsidRPr="00B54E01">
        <w:t xml:space="preserve"> руб. - по счету 1</w:t>
      </w:r>
      <w:r w:rsidR="00C36E1D" w:rsidRPr="00B54E01">
        <w:t> 401602</w:t>
      </w:r>
      <w:r w:rsidRPr="00B54E01">
        <w:t xml:space="preserve">11 </w:t>
      </w:r>
      <w:r w:rsidRPr="00B54E01">
        <w:rPr>
          <w:b/>
        </w:rPr>
        <w:t>«</w:t>
      </w:r>
      <w:r w:rsidR="00C36E1D" w:rsidRPr="00B54E01">
        <w:t> Резерв по отпускным</w:t>
      </w:r>
      <w:r w:rsidRPr="00B54E01">
        <w:rPr>
          <w:b/>
        </w:rPr>
        <w:t>»</w:t>
      </w:r>
      <w:r w:rsidRPr="00B54E01">
        <w:t xml:space="preserve">; </w:t>
      </w:r>
    </w:p>
    <w:p w:rsidR="004871D8" w:rsidRPr="00B54E01" w:rsidRDefault="004871D8" w:rsidP="0090600B">
      <w:pPr>
        <w:spacing w:line="276" w:lineRule="auto"/>
        <w:ind w:firstLine="709"/>
        <w:jc w:val="both"/>
      </w:pPr>
      <w:r w:rsidRPr="00B54E01">
        <w:t xml:space="preserve">- </w:t>
      </w:r>
      <w:r w:rsidR="00B54E01" w:rsidRPr="00B54E01">
        <w:t>10 269,44</w:t>
      </w:r>
      <w:r w:rsidRPr="00B54E01">
        <w:t xml:space="preserve"> руб. - по счету 1 </w:t>
      </w:r>
      <w:r w:rsidR="00C36E1D" w:rsidRPr="00B54E01">
        <w:t>40160213</w:t>
      </w:r>
      <w:r w:rsidRPr="00B54E01">
        <w:t xml:space="preserve"> «</w:t>
      </w:r>
      <w:r w:rsidR="00C36E1D" w:rsidRPr="00B54E01">
        <w:t>Резерв по взносам»</w:t>
      </w:r>
      <w:r w:rsidRPr="00B54E01">
        <w:t xml:space="preserve">; </w:t>
      </w:r>
    </w:p>
    <w:p w:rsidR="004871D8" w:rsidRPr="00B54E01" w:rsidRDefault="004871D8" w:rsidP="00C36E1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54E01">
        <w:t>В пояснительной записке к бухгалтерской отчетности Поселения (ф. 0503160) представлен состав кредиторской и дебиторской задолженности.</w:t>
      </w:r>
    </w:p>
    <w:p w:rsidR="004871D8" w:rsidRPr="00B24FF4" w:rsidRDefault="004871D8" w:rsidP="004871D8">
      <w:pPr>
        <w:jc w:val="both"/>
        <w:rPr>
          <w:bCs/>
          <w:color w:val="000000"/>
        </w:rPr>
      </w:pPr>
    </w:p>
    <w:p w:rsidR="004871D8" w:rsidRPr="00B24FF4" w:rsidRDefault="004871D8" w:rsidP="0090600B">
      <w:pPr>
        <w:spacing w:line="276" w:lineRule="auto"/>
        <w:rPr>
          <w:b/>
        </w:rPr>
      </w:pPr>
      <w:r w:rsidRPr="00B24FF4">
        <w:rPr>
          <w:b/>
        </w:rPr>
        <w:t>Выводы:</w:t>
      </w:r>
    </w:p>
    <w:p w:rsidR="0090600B" w:rsidRPr="00B24FF4" w:rsidRDefault="0090600B" w:rsidP="0090600B">
      <w:pPr>
        <w:spacing w:line="276" w:lineRule="auto"/>
        <w:rPr>
          <w:b/>
        </w:rPr>
      </w:pPr>
    </w:p>
    <w:p w:rsidR="004871D8" w:rsidRPr="00B24FF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B24FF4">
        <w:t>1.</w:t>
      </w:r>
      <w:r w:rsidRPr="00B24FF4">
        <w:rPr>
          <w:rFonts w:ascii="Courier New" w:hAnsi="Courier New" w:cs="Courier New"/>
          <w:sz w:val="20"/>
          <w:szCs w:val="20"/>
        </w:rPr>
        <w:t xml:space="preserve"> </w:t>
      </w:r>
      <w:r w:rsidRPr="00B24FF4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B24FF4">
        <w:rPr>
          <w:bCs/>
        </w:rPr>
        <w:t xml:space="preserve">сельского поселения «Село </w:t>
      </w:r>
      <w:proofErr w:type="spellStart"/>
      <w:r w:rsidR="0090600B" w:rsidRPr="00B24FF4">
        <w:rPr>
          <w:bCs/>
        </w:rPr>
        <w:t>Кременское</w:t>
      </w:r>
      <w:proofErr w:type="spellEnd"/>
      <w:r w:rsidRPr="00B24FF4">
        <w:rPr>
          <w:bCs/>
        </w:rPr>
        <w:t>» за 202</w:t>
      </w:r>
      <w:r w:rsidR="00B24FF4">
        <w:rPr>
          <w:bCs/>
        </w:rPr>
        <w:t>4</w:t>
      </w:r>
      <w:r w:rsidRPr="00B24FF4">
        <w:rPr>
          <w:bCs/>
        </w:rPr>
        <w:t xml:space="preserve"> год </w:t>
      </w:r>
      <w:r w:rsidRPr="00B24FF4">
        <w:t>на момент проверки нарушений не установлено.</w:t>
      </w:r>
    </w:p>
    <w:p w:rsidR="004871D8" w:rsidRPr="00B24FF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B24FF4">
        <w:t xml:space="preserve">2. </w:t>
      </w:r>
      <w:proofErr w:type="gramStart"/>
      <w:r w:rsidRPr="00B24FF4">
        <w:t>Отчет и иные документы, подлежащие представлению в КС</w:t>
      </w:r>
      <w:r w:rsidR="0090600B" w:rsidRPr="00B24FF4">
        <w:t>К</w:t>
      </w:r>
      <w:r w:rsidRPr="00B24FF4">
        <w:t xml:space="preserve">, представлены </w:t>
      </w:r>
      <w:r w:rsidR="00B24FF4">
        <w:t xml:space="preserve">25 </w:t>
      </w:r>
      <w:r w:rsidR="0090600B" w:rsidRPr="00B24FF4">
        <w:t>февраля</w:t>
      </w:r>
      <w:r w:rsidRPr="00B24FF4">
        <w:t xml:space="preserve"> 202</w:t>
      </w:r>
      <w:r w:rsidR="00B24FF4">
        <w:t>5</w:t>
      </w:r>
      <w:r w:rsidRPr="00B24FF4">
        <w:t xml:space="preserve"> года, или в срок представления Отчета для подготовки заключения на него, установленный </w:t>
      </w:r>
      <w:r w:rsidRPr="00B24FF4">
        <w:rPr>
          <w:bCs/>
        </w:rPr>
        <w:t xml:space="preserve">Положение о бюджетном процессе в сельском поселении </w:t>
      </w:r>
      <w:r w:rsidRPr="00B24FF4">
        <w:t xml:space="preserve">«Село </w:t>
      </w:r>
      <w:proofErr w:type="spellStart"/>
      <w:r w:rsidR="0090600B" w:rsidRPr="00B24FF4">
        <w:t>Кременское</w:t>
      </w:r>
      <w:proofErr w:type="spellEnd"/>
      <w:r w:rsidRPr="00B24FF4">
        <w:t xml:space="preserve">» (утв. решением </w:t>
      </w:r>
      <w:r w:rsidR="001503EB" w:rsidRPr="00B24FF4">
        <w:t>С</w:t>
      </w:r>
      <w:r w:rsidRPr="00B24FF4">
        <w:t xml:space="preserve">ельской Думы от </w:t>
      </w:r>
      <w:r w:rsidR="001503EB" w:rsidRPr="00B24FF4">
        <w:t>30</w:t>
      </w:r>
      <w:r w:rsidRPr="00B24FF4">
        <w:t xml:space="preserve"> </w:t>
      </w:r>
      <w:r w:rsidR="001503EB" w:rsidRPr="00B24FF4">
        <w:t>декабря</w:t>
      </w:r>
      <w:r w:rsidRPr="00B24FF4">
        <w:t xml:space="preserve"> 20</w:t>
      </w:r>
      <w:r w:rsidR="001503EB" w:rsidRPr="00B24FF4">
        <w:t>20</w:t>
      </w:r>
      <w:r w:rsidRPr="00B24FF4">
        <w:t xml:space="preserve"> г. № </w:t>
      </w:r>
      <w:r w:rsidR="001503EB" w:rsidRPr="00B24FF4">
        <w:t>23 (с изм. и доп.)</w:t>
      </w:r>
      <w:r w:rsidRPr="00B24FF4">
        <w:t>.</w:t>
      </w:r>
      <w:proofErr w:type="gramEnd"/>
    </w:p>
    <w:p w:rsidR="004871D8" w:rsidRPr="00B24FF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B24FF4">
        <w:t xml:space="preserve">3. Предоставленные документы соответствуют требованиям приказа Минфина РФ от 6 декабря 2010 года № 162н «Об утверждении плана счетов бюджетного учета и инструкции по его применению». </w:t>
      </w:r>
    </w:p>
    <w:p w:rsidR="004871D8" w:rsidRPr="00B54E01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B24FF4">
        <w:t>4. Показатели исполнения бюджета указанные в предоставленном в КС</w:t>
      </w:r>
      <w:r w:rsidR="0090600B" w:rsidRPr="00B24FF4">
        <w:t>К</w:t>
      </w:r>
      <w:r w:rsidRPr="00B24FF4">
        <w:t xml:space="preserve"> годовом отчете (форма по ОКУД 0503117, Инструкция №191н), в Сведениях об исполнении </w:t>
      </w:r>
      <w:r w:rsidRPr="00B24FF4">
        <w:lastRenderedPageBreak/>
        <w:t>бюджета (</w:t>
      </w:r>
      <w:r w:rsidRPr="00B54E01">
        <w:t>форма по ОКУД 0503164), являющихся составной частью Пояснительной записки соответствуют предложенному Проекту Решения.</w:t>
      </w:r>
    </w:p>
    <w:p w:rsidR="004871D8" w:rsidRPr="00B54E01" w:rsidRDefault="004871D8" w:rsidP="0090600B">
      <w:pPr>
        <w:spacing w:line="276" w:lineRule="auto"/>
        <w:ind w:firstLine="709"/>
        <w:jc w:val="both"/>
      </w:pPr>
      <w:r w:rsidRPr="00B54E01">
        <w:t>5. Показатели Приложений №№1,2,3,4,5</w:t>
      </w:r>
      <w:r w:rsidR="0090600B" w:rsidRPr="00B54E01">
        <w:t>,6,7</w:t>
      </w:r>
      <w:r w:rsidRPr="00B54E01">
        <w:t xml:space="preserve"> к Проекту Решения соответствуют данным Отчета  и пояснительной записке (</w:t>
      </w:r>
      <w:r w:rsidRPr="00B54E01">
        <w:rPr>
          <w:i/>
        </w:rPr>
        <w:t>Форма по ОКУД 0503160 – «</w:t>
      </w:r>
      <w:r w:rsidRPr="00B54E01">
        <w:rPr>
          <w:i/>
          <w:iCs/>
        </w:rPr>
        <w:t>Пояснительная записка</w:t>
      </w:r>
      <w:r w:rsidRPr="00B54E01">
        <w:rPr>
          <w:i/>
        </w:rPr>
        <w:t>»)</w:t>
      </w:r>
      <w:r w:rsidRPr="00B54E01">
        <w:t xml:space="preserve">. </w:t>
      </w:r>
    </w:p>
    <w:p w:rsidR="004871D8" w:rsidRPr="00B54E01" w:rsidRDefault="004871D8" w:rsidP="0090600B">
      <w:pPr>
        <w:spacing w:line="276" w:lineRule="auto"/>
        <w:ind w:firstLine="709"/>
        <w:jc w:val="both"/>
        <w:rPr>
          <w:b/>
        </w:rPr>
      </w:pPr>
      <w:r w:rsidRPr="00B54E01">
        <w:t xml:space="preserve">6. </w:t>
      </w:r>
      <w:r w:rsidRPr="00B54E01">
        <w:rPr>
          <w:b/>
        </w:rPr>
        <w:t>Дебиторская задолженность</w:t>
      </w:r>
      <w:r w:rsidRPr="00B54E01">
        <w:t xml:space="preserve"> </w:t>
      </w:r>
      <w:r w:rsidR="00B54E01" w:rsidRPr="00B54E01">
        <w:t xml:space="preserve">Поселения на начало отчетного периода составляла – </w:t>
      </w:r>
      <w:r w:rsidR="00B54E01" w:rsidRPr="00B54E01">
        <w:rPr>
          <w:b/>
          <w:bCs/>
        </w:rPr>
        <w:t xml:space="preserve">555 896,48 </w:t>
      </w:r>
      <w:r w:rsidR="00B54E01" w:rsidRPr="00B54E01">
        <w:rPr>
          <w:bCs/>
        </w:rPr>
        <w:t>р</w:t>
      </w:r>
      <w:r w:rsidR="00B54E01" w:rsidRPr="00B54E01">
        <w:t xml:space="preserve">ублей, на конец года – </w:t>
      </w:r>
      <w:r w:rsidR="00B54E01" w:rsidRPr="00B54E01">
        <w:rPr>
          <w:b/>
          <w:bCs/>
        </w:rPr>
        <w:t xml:space="preserve">535 896,47 </w:t>
      </w:r>
      <w:r w:rsidR="00B54E01" w:rsidRPr="00B54E01">
        <w:t>рублей</w:t>
      </w:r>
      <w:r w:rsidRPr="00B54E01">
        <w:t>.</w:t>
      </w:r>
    </w:p>
    <w:p w:rsidR="004871D8" w:rsidRPr="00C36E1D" w:rsidRDefault="0090600B" w:rsidP="0090600B">
      <w:pPr>
        <w:spacing w:line="276" w:lineRule="auto"/>
        <w:ind w:firstLine="709"/>
        <w:jc w:val="both"/>
      </w:pPr>
      <w:r w:rsidRPr="00B54E01">
        <w:rPr>
          <w:b/>
        </w:rPr>
        <w:t xml:space="preserve">7. </w:t>
      </w:r>
      <w:proofErr w:type="gramStart"/>
      <w:r w:rsidR="004871D8" w:rsidRPr="00B54E01">
        <w:rPr>
          <w:b/>
        </w:rPr>
        <w:t>Кредиторская</w:t>
      </w:r>
      <w:proofErr w:type="gramEnd"/>
      <w:r w:rsidR="004871D8" w:rsidRPr="00B54E01">
        <w:rPr>
          <w:b/>
        </w:rPr>
        <w:t xml:space="preserve"> </w:t>
      </w:r>
      <w:r w:rsidR="00B54E01" w:rsidRPr="00B54E01">
        <w:t xml:space="preserve">Поселения за 2024 год увеличилась с – </w:t>
      </w:r>
      <w:r w:rsidR="00B54E01" w:rsidRPr="00B54E01">
        <w:rPr>
          <w:b/>
          <w:bCs/>
        </w:rPr>
        <w:t xml:space="preserve">34 254,95 </w:t>
      </w:r>
      <w:r w:rsidR="00B54E01" w:rsidRPr="00B54E01">
        <w:t>рублей по состоянию на 01.01.2024</w:t>
      </w:r>
      <w:r w:rsidR="00B54E01" w:rsidRPr="00B54E01">
        <w:t xml:space="preserve"> года</w:t>
      </w:r>
      <w:r w:rsidR="00B54E01" w:rsidRPr="00B54E01">
        <w:t xml:space="preserve"> до – </w:t>
      </w:r>
      <w:r w:rsidR="00B54E01" w:rsidRPr="00B54E01">
        <w:rPr>
          <w:b/>
        </w:rPr>
        <w:t>44 274,19</w:t>
      </w:r>
      <w:r w:rsidR="00B54E01" w:rsidRPr="00B54E01">
        <w:t xml:space="preserve"> рублей по состоянию на 01.01.2025 </w:t>
      </w:r>
      <w:r w:rsidR="004871D8" w:rsidRPr="00B54E01">
        <w:t>года.</w:t>
      </w:r>
      <w:r w:rsidR="004871D8" w:rsidRPr="00C36E1D">
        <w:t xml:space="preserve">         </w:t>
      </w:r>
    </w:p>
    <w:p w:rsidR="004871D8" w:rsidRPr="00F358A2" w:rsidRDefault="004871D8" w:rsidP="0090600B">
      <w:pPr>
        <w:spacing w:line="276" w:lineRule="auto"/>
        <w:jc w:val="both"/>
        <w:rPr>
          <w:highlight w:val="yellow"/>
        </w:rPr>
      </w:pPr>
      <w:r w:rsidRPr="00F358A2">
        <w:rPr>
          <w:highlight w:val="yellow"/>
        </w:rPr>
        <w:t xml:space="preserve">         </w:t>
      </w:r>
    </w:p>
    <w:p w:rsidR="004871D8" w:rsidRPr="0090600B" w:rsidRDefault="004871D8" w:rsidP="0090600B">
      <w:pPr>
        <w:spacing w:line="276" w:lineRule="auto"/>
        <w:jc w:val="both"/>
        <w:rPr>
          <w:b/>
        </w:rPr>
      </w:pPr>
      <w:r w:rsidRPr="0090600B">
        <w:rPr>
          <w:b/>
        </w:rPr>
        <w:t>Предложения:</w:t>
      </w:r>
    </w:p>
    <w:p w:rsidR="0090600B" w:rsidRPr="00AB6F9F" w:rsidRDefault="0090600B" w:rsidP="0090600B">
      <w:pPr>
        <w:spacing w:line="276" w:lineRule="auto"/>
        <w:ind w:firstLine="709"/>
        <w:jc w:val="both"/>
        <w:rPr>
          <w:sz w:val="16"/>
          <w:szCs w:val="16"/>
        </w:rPr>
      </w:pPr>
    </w:p>
    <w:p w:rsidR="004871D8" w:rsidRPr="0090600B" w:rsidRDefault="004871D8" w:rsidP="0090600B">
      <w:pPr>
        <w:spacing w:line="276" w:lineRule="auto"/>
        <w:ind w:firstLine="709"/>
        <w:jc w:val="both"/>
      </w:pPr>
      <w:r w:rsidRPr="0090600B">
        <w:t xml:space="preserve">Отчет об исполнении бюджета </w:t>
      </w:r>
      <w:r w:rsidRPr="0090600B">
        <w:rPr>
          <w:bCs/>
        </w:rPr>
        <w:t xml:space="preserve">сельского поселения «Село </w:t>
      </w:r>
      <w:proofErr w:type="spellStart"/>
      <w:r w:rsidR="0090600B" w:rsidRPr="0090600B">
        <w:rPr>
          <w:bCs/>
        </w:rPr>
        <w:t>Кременское</w:t>
      </w:r>
      <w:proofErr w:type="spellEnd"/>
      <w:r w:rsidRPr="0090600B">
        <w:rPr>
          <w:bCs/>
        </w:rPr>
        <w:t>» за 202</w:t>
      </w:r>
      <w:r w:rsidR="0023472A">
        <w:rPr>
          <w:bCs/>
        </w:rPr>
        <w:t>4</w:t>
      </w:r>
      <w:r w:rsidRPr="0090600B">
        <w:rPr>
          <w:bCs/>
        </w:rPr>
        <w:t xml:space="preserve"> год </w:t>
      </w:r>
      <w:r w:rsidRPr="0090600B">
        <w:t xml:space="preserve">может быть рассмотрен и утвержден Сельской Думой сельского поселения «Село </w:t>
      </w:r>
      <w:proofErr w:type="spellStart"/>
      <w:r w:rsidR="0090600B" w:rsidRPr="0090600B">
        <w:t>Кременское</w:t>
      </w:r>
      <w:proofErr w:type="spellEnd"/>
      <w:r w:rsidRPr="0090600B">
        <w:t>» в установленном законом порядке.</w:t>
      </w:r>
    </w:p>
    <w:p w:rsidR="004871D8" w:rsidRPr="0090600B" w:rsidRDefault="004871D8" w:rsidP="00E009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3B1350" w:rsidRPr="005D71A6" w:rsidRDefault="003B1350" w:rsidP="00E0091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90600B">
        <w:rPr>
          <w:bCs/>
        </w:rPr>
        <w:t xml:space="preserve">Заключение направлено в </w:t>
      </w:r>
      <w:r w:rsidR="00FD2526" w:rsidRPr="0090600B">
        <w:rPr>
          <w:bCs/>
        </w:rPr>
        <w:t>Сельскую</w:t>
      </w:r>
      <w:r w:rsidR="0083610D" w:rsidRPr="0090600B">
        <w:rPr>
          <w:bCs/>
        </w:rPr>
        <w:t xml:space="preserve"> Думу </w:t>
      </w:r>
      <w:r w:rsidR="00FD2526" w:rsidRPr="0090600B">
        <w:rPr>
          <w:bCs/>
        </w:rPr>
        <w:t>сельского</w:t>
      </w:r>
      <w:r w:rsidR="0083610D" w:rsidRPr="0090600B">
        <w:rPr>
          <w:bCs/>
        </w:rPr>
        <w:t xml:space="preserve"> поселения «</w:t>
      </w:r>
      <w:r w:rsidR="00CE2B1B" w:rsidRPr="0090600B">
        <w:rPr>
          <w:bCs/>
        </w:rPr>
        <w:t xml:space="preserve">Село </w:t>
      </w:r>
      <w:proofErr w:type="spellStart"/>
      <w:r w:rsidR="00362657" w:rsidRPr="0090600B">
        <w:rPr>
          <w:bCs/>
        </w:rPr>
        <w:t>Кременское</w:t>
      </w:r>
      <w:proofErr w:type="spellEnd"/>
      <w:r w:rsidR="0083610D" w:rsidRPr="0090600B">
        <w:rPr>
          <w:bCs/>
        </w:rPr>
        <w:t>»</w:t>
      </w:r>
      <w:r w:rsidR="00CF1F6E" w:rsidRPr="0090600B">
        <w:rPr>
          <w:bCs/>
        </w:rPr>
        <w:t xml:space="preserve">, </w:t>
      </w:r>
      <w:r w:rsidR="004D14E2" w:rsidRPr="0090600B">
        <w:rPr>
          <w:bCs/>
        </w:rPr>
        <w:t>А</w:t>
      </w:r>
      <w:r w:rsidR="00CF1F6E" w:rsidRPr="0090600B">
        <w:rPr>
          <w:bCs/>
        </w:rPr>
        <w:t>дминистраци</w:t>
      </w:r>
      <w:r w:rsidR="004D14E2" w:rsidRPr="0090600B">
        <w:rPr>
          <w:bCs/>
        </w:rPr>
        <w:t>ю</w:t>
      </w:r>
      <w:r w:rsidR="00CF1F6E" w:rsidRPr="0090600B">
        <w:rPr>
          <w:bCs/>
        </w:rPr>
        <w:t xml:space="preserve"> </w:t>
      </w:r>
      <w:r w:rsidR="00FD2526" w:rsidRPr="0090600B">
        <w:rPr>
          <w:bCs/>
        </w:rPr>
        <w:t>сельского поселения «</w:t>
      </w:r>
      <w:r w:rsidR="00CE2B1B" w:rsidRPr="0090600B">
        <w:rPr>
          <w:bCs/>
        </w:rPr>
        <w:t xml:space="preserve">Село </w:t>
      </w:r>
      <w:proofErr w:type="spellStart"/>
      <w:r w:rsidR="00362657" w:rsidRPr="0090600B">
        <w:rPr>
          <w:bCs/>
        </w:rPr>
        <w:t>Кременское</w:t>
      </w:r>
      <w:proofErr w:type="spellEnd"/>
      <w:r w:rsidR="00FD2526" w:rsidRPr="0090600B">
        <w:rPr>
          <w:bCs/>
        </w:rPr>
        <w:t>»</w:t>
      </w:r>
      <w:r w:rsidR="0083610D" w:rsidRPr="0090600B">
        <w:rPr>
          <w:bCs/>
        </w:rPr>
        <w:t>.</w:t>
      </w:r>
    </w:p>
    <w:p w:rsidR="00E53F67" w:rsidRPr="005D71A6" w:rsidRDefault="00E53F67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767610" w:rsidRPr="005D71A6" w:rsidRDefault="00767610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EF71F5" w:rsidRPr="005D71A6" w:rsidRDefault="005B568A" w:rsidP="006123CA">
      <w:pPr>
        <w:pStyle w:val="31"/>
        <w:spacing w:line="276" w:lineRule="auto"/>
        <w:rPr>
          <w:color w:val="auto"/>
        </w:rPr>
      </w:pPr>
      <w:r w:rsidRPr="005D71A6">
        <w:rPr>
          <w:color w:val="auto"/>
        </w:rPr>
        <w:t>П</w:t>
      </w:r>
      <w:r w:rsidR="00EF71F5" w:rsidRPr="005D71A6">
        <w:rPr>
          <w:color w:val="auto"/>
        </w:rPr>
        <w:t>редседател</w:t>
      </w:r>
      <w:r w:rsidRPr="005D71A6">
        <w:rPr>
          <w:color w:val="auto"/>
        </w:rPr>
        <w:t>ь</w:t>
      </w:r>
      <w:r w:rsidR="00EF71F5" w:rsidRPr="005D71A6">
        <w:rPr>
          <w:color w:val="auto"/>
        </w:rPr>
        <w:t xml:space="preserve"> Контрольно-счетной комиссии </w:t>
      </w:r>
    </w:p>
    <w:p w:rsidR="00D80059" w:rsidRPr="00A52072" w:rsidRDefault="00EF71F5" w:rsidP="00767610">
      <w:pPr>
        <w:pStyle w:val="31"/>
        <w:spacing w:line="276" w:lineRule="auto"/>
        <w:jc w:val="left"/>
        <w:rPr>
          <w:rFonts w:eastAsia="Calibri"/>
        </w:rPr>
      </w:pPr>
      <w:r w:rsidRPr="005D71A6">
        <w:rPr>
          <w:color w:val="auto"/>
        </w:rPr>
        <w:t xml:space="preserve">муниципального района «Медынский район»                                </w:t>
      </w:r>
      <w:r w:rsidR="00A52072" w:rsidRPr="005D71A6">
        <w:rPr>
          <w:color w:val="auto"/>
        </w:rPr>
        <w:t xml:space="preserve">       </w:t>
      </w:r>
      <w:r w:rsidRPr="005D71A6">
        <w:rPr>
          <w:color w:val="auto"/>
        </w:rPr>
        <w:t xml:space="preserve">    </w:t>
      </w:r>
      <w:r w:rsidR="00676FEF">
        <w:rPr>
          <w:color w:val="auto"/>
        </w:rPr>
        <w:t xml:space="preserve">         </w:t>
      </w:r>
      <w:r w:rsidRPr="005D71A6">
        <w:rPr>
          <w:color w:val="auto"/>
        </w:rPr>
        <w:t>С.В. Никитина</w:t>
      </w:r>
      <w:r w:rsidRPr="00A52072">
        <w:rPr>
          <w:color w:val="auto"/>
        </w:rPr>
        <w:t xml:space="preserve">   </w:t>
      </w:r>
    </w:p>
    <w:sectPr w:rsidR="00D80059" w:rsidRPr="00A52072" w:rsidSect="00AB6F9F">
      <w:footerReference w:type="default" r:id="rId48"/>
      <w:pgSz w:w="11906" w:h="16838"/>
      <w:pgMar w:top="1276" w:right="850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F6" w:rsidRDefault="00A609F6" w:rsidP="00D151F7">
      <w:r>
        <w:separator/>
      </w:r>
    </w:p>
  </w:endnote>
  <w:endnote w:type="continuationSeparator" w:id="0">
    <w:p w:rsidR="00A609F6" w:rsidRDefault="00A609F6" w:rsidP="00D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9503"/>
      <w:docPartObj>
        <w:docPartGallery w:val="Page Numbers (Bottom of Page)"/>
        <w:docPartUnique/>
      </w:docPartObj>
    </w:sdtPr>
    <w:sdtContent>
      <w:p w:rsidR="00CD52F5" w:rsidRDefault="00CD52F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72A">
          <w:rPr>
            <w:noProof/>
          </w:rPr>
          <w:t>8</w:t>
        </w:r>
        <w:r>
          <w:fldChar w:fldCharType="end"/>
        </w:r>
      </w:p>
    </w:sdtContent>
  </w:sdt>
  <w:p w:rsidR="00CD52F5" w:rsidRDefault="00CD52F5" w:rsidP="00D151F7">
    <w:pPr>
      <w:pStyle w:val="ad"/>
      <w:tabs>
        <w:tab w:val="clear" w:pos="4677"/>
        <w:tab w:val="clear" w:pos="9355"/>
        <w:tab w:val="left" w:pos="6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F6" w:rsidRDefault="00A609F6" w:rsidP="00D151F7">
      <w:r>
        <w:separator/>
      </w:r>
    </w:p>
  </w:footnote>
  <w:footnote w:type="continuationSeparator" w:id="0">
    <w:p w:rsidR="00A609F6" w:rsidRDefault="00A609F6" w:rsidP="00D151F7">
      <w:r>
        <w:continuationSeparator/>
      </w:r>
    </w:p>
  </w:footnote>
  <w:footnote w:id="1">
    <w:p w:rsidR="00CD52F5" w:rsidRPr="001503EB" w:rsidRDefault="00CD52F5" w:rsidP="00981794">
      <w:pPr>
        <w:pStyle w:val="af2"/>
        <w:jc w:val="both"/>
        <w:rPr>
          <w:sz w:val="18"/>
          <w:szCs w:val="18"/>
        </w:rPr>
      </w:pPr>
      <w:r w:rsidRPr="009768F8">
        <w:rPr>
          <w:rStyle w:val="af4"/>
          <w:sz w:val="18"/>
          <w:szCs w:val="18"/>
        </w:rPr>
        <w:footnoteRef/>
      </w:r>
      <w:r w:rsidRPr="009768F8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Бюджетный кодекс Российской Федерации (от 31 июля 1998 года № 145-ФЗ, </w:t>
      </w:r>
      <w:r w:rsidRPr="001503EB">
        <w:rPr>
          <w:sz w:val="18"/>
          <w:szCs w:val="18"/>
        </w:rPr>
        <w:t>(с изм. и доп.)</w:t>
      </w:r>
      <w:r w:rsidRPr="001503EB">
        <w:rPr>
          <w:bCs/>
          <w:sz w:val="18"/>
          <w:szCs w:val="18"/>
        </w:rPr>
        <w:t>)</w:t>
      </w:r>
    </w:p>
  </w:footnote>
  <w:footnote w:id="2">
    <w:p w:rsidR="00CD52F5" w:rsidRPr="001503EB" w:rsidRDefault="00CD52F5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Положение о бюджетном процессе в сельском поселении </w:t>
      </w:r>
      <w:r w:rsidRPr="001503EB">
        <w:rPr>
          <w:sz w:val="18"/>
          <w:szCs w:val="18"/>
        </w:rPr>
        <w:t xml:space="preserve">«Село </w:t>
      </w:r>
      <w:proofErr w:type="spellStart"/>
      <w:r>
        <w:rPr>
          <w:sz w:val="18"/>
          <w:szCs w:val="18"/>
        </w:rPr>
        <w:t>Кременское</w:t>
      </w:r>
      <w:proofErr w:type="spellEnd"/>
      <w:r w:rsidRPr="001503EB">
        <w:rPr>
          <w:sz w:val="18"/>
          <w:szCs w:val="18"/>
        </w:rPr>
        <w:t>» (утв. решением Сельской Думы  от 30 декабря 2020 г. № 23 (с изм. и доп.))</w:t>
      </w:r>
    </w:p>
  </w:footnote>
  <w:footnote w:id="3">
    <w:p w:rsidR="00CD52F5" w:rsidRPr="001503EB" w:rsidRDefault="00CD52F5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Положение о</w:t>
      </w:r>
      <w:proofErr w:type="gramStart"/>
      <w:r w:rsidRPr="001503EB">
        <w:rPr>
          <w:sz w:val="18"/>
          <w:szCs w:val="18"/>
        </w:rPr>
        <w:t xml:space="preserve"> </w:t>
      </w:r>
      <w:proofErr w:type="spellStart"/>
      <w:r w:rsidRPr="001503EB">
        <w:rPr>
          <w:sz w:val="18"/>
          <w:szCs w:val="18"/>
        </w:rPr>
        <w:t>К</w:t>
      </w:r>
      <w:proofErr w:type="gramEnd"/>
      <w:r w:rsidRPr="001503EB">
        <w:rPr>
          <w:sz w:val="18"/>
          <w:szCs w:val="18"/>
        </w:rPr>
        <w:t>онтрольно</w:t>
      </w:r>
      <w:proofErr w:type="spellEnd"/>
      <w:r w:rsidRPr="001503EB">
        <w:rPr>
          <w:sz w:val="18"/>
          <w:szCs w:val="18"/>
        </w:rPr>
        <w:t xml:space="preserve"> - счетной комиссии муниципального района «Медынский район», (утв. Решением Районного Собрания МР «Медынский район» от 24 февраля 2022 г. № 92</w:t>
      </w:r>
    </w:p>
  </w:footnote>
  <w:footnote w:id="4">
    <w:p w:rsidR="00CD52F5" w:rsidRPr="009768F8" w:rsidRDefault="00CD52F5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Соглашение о передаче контрольно-счетной комиссии муниципального</w:t>
      </w:r>
      <w:r w:rsidRPr="009768F8">
        <w:rPr>
          <w:sz w:val="18"/>
          <w:szCs w:val="18"/>
        </w:rPr>
        <w:t xml:space="preserve"> района </w:t>
      </w:r>
      <w:r>
        <w:rPr>
          <w:sz w:val="18"/>
          <w:szCs w:val="18"/>
        </w:rPr>
        <w:t>«Медынский</w:t>
      </w:r>
      <w:r w:rsidRPr="009768F8">
        <w:rPr>
          <w:sz w:val="18"/>
          <w:szCs w:val="18"/>
        </w:rPr>
        <w:t xml:space="preserve"> район</w:t>
      </w:r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полномочий контрольно-счетно</w:t>
      </w:r>
      <w:r>
        <w:rPr>
          <w:sz w:val="18"/>
          <w:szCs w:val="18"/>
        </w:rPr>
        <w:t>й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комиссии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 w:rsidRPr="009768F8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 xml:space="preserve">«Село </w:t>
      </w:r>
      <w:proofErr w:type="spellStart"/>
      <w:r>
        <w:rPr>
          <w:sz w:val="18"/>
          <w:szCs w:val="18"/>
        </w:rPr>
        <w:t>Кременское</w:t>
      </w:r>
      <w:proofErr w:type="spellEnd"/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 осуществлению внешнего муниципа</w:t>
      </w:r>
      <w:r>
        <w:rPr>
          <w:sz w:val="18"/>
          <w:szCs w:val="18"/>
        </w:rPr>
        <w:t>льного финансового контроля от 15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октября</w:t>
      </w:r>
      <w:r w:rsidRPr="009768F8">
        <w:rPr>
          <w:sz w:val="18"/>
          <w:szCs w:val="18"/>
        </w:rPr>
        <w:t xml:space="preserve"> 20</w:t>
      </w:r>
      <w:r>
        <w:rPr>
          <w:sz w:val="18"/>
          <w:szCs w:val="18"/>
        </w:rPr>
        <w:t>24</w:t>
      </w:r>
      <w:r w:rsidRPr="009768F8">
        <w:rPr>
          <w:sz w:val="18"/>
          <w:szCs w:val="18"/>
        </w:rPr>
        <w:t xml:space="preserve"> г. (утв. Решение </w:t>
      </w:r>
      <w:r>
        <w:rPr>
          <w:sz w:val="18"/>
          <w:szCs w:val="18"/>
        </w:rPr>
        <w:t>Сельской</w:t>
      </w:r>
      <w:r w:rsidRPr="009768F8">
        <w:rPr>
          <w:sz w:val="18"/>
          <w:szCs w:val="18"/>
        </w:rPr>
        <w:t xml:space="preserve"> Думы </w:t>
      </w:r>
      <w:r>
        <w:rPr>
          <w:sz w:val="18"/>
          <w:szCs w:val="18"/>
        </w:rPr>
        <w:t>СП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«Село </w:t>
      </w:r>
      <w:proofErr w:type="spellStart"/>
      <w:r>
        <w:rPr>
          <w:sz w:val="18"/>
          <w:szCs w:val="18"/>
        </w:rPr>
        <w:t>Кременское</w:t>
      </w:r>
      <w:proofErr w:type="spellEnd"/>
      <w:r>
        <w:rPr>
          <w:sz w:val="18"/>
          <w:szCs w:val="18"/>
        </w:rPr>
        <w:t>» от 15</w:t>
      </w:r>
      <w:r w:rsidRPr="009768F8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9768F8">
        <w:rPr>
          <w:sz w:val="18"/>
          <w:szCs w:val="18"/>
        </w:rPr>
        <w:t>.20</w:t>
      </w:r>
      <w:r>
        <w:rPr>
          <w:sz w:val="18"/>
          <w:szCs w:val="18"/>
        </w:rPr>
        <w:t>24</w:t>
      </w:r>
      <w:r w:rsidRPr="009768F8">
        <w:rPr>
          <w:sz w:val="18"/>
          <w:szCs w:val="18"/>
        </w:rPr>
        <w:t xml:space="preserve"> г. №</w:t>
      </w:r>
      <w:r>
        <w:rPr>
          <w:sz w:val="18"/>
          <w:szCs w:val="18"/>
        </w:rPr>
        <w:t>90</w:t>
      </w:r>
      <w:r w:rsidRPr="009768F8">
        <w:rPr>
          <w:sz w:val="18"/>
          <w:szCs w:val="18"/>
        </w:rPr>
        <w:t>)</w:t>
      </w:r>
    </w:p>
  </w:footnote>
  <w:footnote w:id="5">
    <w:p w:rsidR="00CD52F5" w:rsidRPr="00190E64" w:rsidRDefault="00CD52F5" w:rsidP="004871D8">
      <w:pPr>
        <w:pStyle w:val="af2"/>
        <w:jc w:val="both"/>
        <w:rPr>
          <w:sz w:val="18"/>
          <w:szCs w:val="18"/>
        </w:rPr>
      </w:pPr>
      <w:r w:rsidRPr="00190E64">
        <w:rPr>
          <w:rStyle w:val="af4"/>
          <w:sz w:val="18"/>
          <w:szCs w:val="18"/>
        </w:rPr>
        <w:footnoteRef/>
      </w:r>
      <w:r w:rsidRPr="00190E64">
        <w:rPr>
          <w:sz w:val="18"/>
          <w:szCs w:val="18"/>
        </w:rPr>
        <w:t xml:space="preserve"> Перечень годовой бюджетной отчетности установлен статьей 264.1 </w:t>
      </w:r>
      <w:r w:rsidRPr="00190E64">
        <w:rPr>
          <w:bCs/>
          <w:sz w:val="18"/>
          <w:szCs w:val="18"/>
        </w:rPr>
        <w:t>Бюджетного кодекса Российской Федерации</w:t>
      </w:r>
    </w:p>
  </w:footnote>
  <w:footnote w:id="6">
    <w:p w:rsidR="00CD52F5" w:rsidRPr="00924FAF" w:rsidRDefault="00CD52F5" w:rsidP="004871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24FAF">
        <w:rPr>
          <w:rStyle w:val="af4"/>
          <w:rFonts w:ascii="Times New Roman" w:hAnsi="Times New Roman" w:cs="Times New Roman"/>
          <w:b w:val="0"/>
          <w:sz w:val="18"/>
          <w:szCs w:val="18"/>
        </w:rPr>
        <w:footnoteRef/>
      </w:r>
      <w:r w:rsidRPr="00924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924FAF">
        <w:rPr>
          <w:rFonts w:ascii="Times New Roman" w:hAnsi="Times New Roman" w:cs="Times New Roman"/>
          <w:b w:val="0"/>
          <w:kern w:val="36"/>
          <w:sz w:val="18"/>
          <w:szCs w:val="18"/>
        </w:rPr>
        <w:t>Приказ Минфина России от 28.12.2010 № 191н (ред. от 31.12.2015)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 19693) (с изм. и доп.)</w:t>
      </w:r>
    </w:p>
  </w:footnote>
  <w:footnote w:id="7">
    <w:p w:rsidR="00CD52F5" w:rsidRPr="00111D39" w:rsidRDefault="00CD52F5" w:rsidP="004871D8">
      <w:pPr>
        <w:pStyle w:val="af2"/>
        <w:rPr>
          <w:bCs/>
          <w:sz w:val="18"/>
          <w:szCs w:val="18"/>
        </w:rPr>
      </w:pPr>
      <w:r w:rsidRPr="00111D39">
        <w:rPr>
          <w:rStyle w:val="af4"/>
          <w:sz w:val="18"/>
          <w:szCs w:val="18"/>
        </w:rPr>
        <w:footnoteRef/>
      </w:r>
      <w:r w:rsidRPr="00111D3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</w:t>
      </w:r>
      <w:proofErr w:type="gramStart"/>
      <w:r w:rsidRPr="00C0189F">
        <w:rPr>
          <w:bCs/>
          <w:sz w:val="18"/>
          <w:szCs w:val="18"/>
        </w:rPr>
        <w:t>ОК</w:t>
      </w:r>
      <w:proofErr w:type="gramEnd"/>
      <w:r w:rsidRPr="00C0189F">
        <w:rPr>
          <w:bCs/>
          <w:sz w:val="18"/>
          <w:szCs w:val="18"/>
        </w:rPr>
        <w:t xml:space="preserve"> 011-93. Общероссийский классификатор управленческой документации</w:t>
      </w:r>
      <w:r>
        <w:rPr>
          <w:b/>
          <w:bCs/>
          <w:sz w:val="18"/>
          <w:szCs w:val="18"/>
        </w:rPr>
        <w:t>»</w:t>
      </w:r>
      <w:r w:rsidRPr="00C0189F">
        <w:rPr>
          <w:bCs/>
          <w:sz w:val="18"/>
          <w:szCs w:val="18"/>
        </w:rPr>
        <w:t xml:space="preserve"> (утв. Постановлением Госстандарта России от 30.12.1993 </w:t>
      </w:r>
      <w:r w:rsidRPr="00B956AC">
        <w:rPr>
          <w:b/>
          <w:bCs/>
          <w:sz w:val="18"/>
          <w:szCs w:val="18"/>
        </w:rPr>
        <w:t>№</w:t>
      </w:r>
      <w:r w:rsidRPr="00C0189F">
        <w:rPr>
          <w:bCs/>
          <w:sz w:val="18"/>
          <w:szCs w:val="18"/>
        </w:rPr>
        <w:t xml:space="preserve"> 299) (ред. от 05.08.</w:t>
      </w:r>
      <w:r>
        <w:rPr>
          <w:bCs/>
          <w:sz w:val="18"/>
          <w:szCs w:val="18"/>
        </w:rPr>
        <w:t>2017</w:t>
      </w:r>
      <w:r w:rsidRPr="00C0189F">
        <w:rPr>
          <w:bCs/>
          <w:sz w:val="18"/>
          <w:szCs w:val="18"/>
        </w:rPr>
        <w:t>) (с изм. и доп., вступ. в силу с 01.01.</w:t>
      </w:r>
      <w:r>
        <w:rPr>
          <w:bCs/>
          <w:sz w:val="18"/>
          <w:szCs w:val="18"/>
        </w:rPr>
        <w:t>2021</w:t>
      </w:r>
      <w:r w:rsidRPr="00C0189F">
        <w:rPr>
          <w:bCs/>
          <w:sz w:val="18"/>
          <w:szCs w:val="18"/>
        </w:rPr>
        <w:t>)</w:t>
      </w:r>
    </w:p>
    <w:p w:rsidR="00CD52F5" w:rsidRPr="00505ABF" w:rsidRDefault="00CD52F5" w:rsidP="004871D8">
      <w:pPr>
        <w:pStyle w:val="af2"/>
        <w:rPr>
          <w:sz w:val="16"/>
          <w:szCs w:val="16"/>
        </w:rPr>
      </w:pPr>
    </w:p>
  </w:footnote>
  <w:footnote w:id="8">
    <w:p w:rsidR="00CD52F5" w:rsidRPr="000B7581" w:rsidRDefault="00CD52F5" w:rsidP="004871D8">
      <w:pPr>
        <w:pStyle w:val="af2"/>
        <w:rPr>
          <w:bCs/>
          <w:sz w:val="16"/>
          <w:szCs w:val="16"/>
        </w:rPr>
      </w:pPr>
      <w:r w:rsidRPr="00E56DF3">
        <w:rPr>
          <w:rStyle w:val="af4"/>
          <w:sz w:val="16"/>
          <w:szCs w:val="16"/>
        </w:rPr>
        <w:footnoteRef/>
      </w:r>
      <w:r w:rsidRPr="00E56DF3">
        <w:rPr>
          <w:sz w:val="16"/>
          <w:szCs w:val="16"/>
        </w:rPr>
        <w:t xml:space="preserve"> </w:t>
      </w:r>
      <w:r w:rsidRPr="00725CDA">
        <w:rPr>
          <w:bCs/>
          <w:sz w:val="16"/>
          <w:szCs w:val="16"/>
        </w:rPr>
        <w:t xml:space="preserve">Приказ Минфина РФ от 6 декабря </w:t>
      </w:r>
      <w:smartTag w:uri="urn:schemas-microsoft-com:office:smarttags" w:element="metricconverter">
        <w:smartTagPr>
          <w:attr w:name="ProductID" w:val="2010 г"/>
        </w:smartTagPr>
        <w:r w:rsidRPr="00725CDA">
          <w:rPr>
            <w:bCs/>
            <w:sz w:val="16"/>
            <w:szCs w:val="16"/>
          </w:rPr>
          <w:t>2010 г</w:t>
        </w:r>
      </w:smartTag>
      <w:r w:rsidRPr="00725CDA">
        <w:rPr>
          <w:bCs/>
          <w:sz w:val="16"/>
          <w:szCs w:val="16"/>
        </w:rPr>
        <w:t xml:space="preserve">. № 162н «Об утверждении Плана счетов бюджетного учета и Инструкции по его применению» (в ред. Приказов Минфина России от 24.12.2012 </w:t>
      </w:r>
      <w:hyperlink r:id="rId1" w:history="1">
        <w:r w:rsidRPr="00725CDA">
          <w:rPr>
            <w:rStyle w:val="a3"/>
            <w:bCs/>
            <w:color w:val="auto"/>
            <w:sz w:val="16"/>
            <w:szCs w:val="16"/>
          </w:rPr>
          <w:t>N 174н</w:t>
        </w:r>
      </w:hyperlink>
      <w:r w:rsidRPr="00725CDA">
        <w:rPr>
          <w:bCs/>
          <w:sz w:val="16"/>
          <w:szCs w:val="16"/>
        </w:rPr>
        <w:t xml:space="preserve">, от 17.08.2015 </w:t>
      </w:r>
      <w:hyperlink r:id="rId2" w:history="1">
        <w:r w:rsidRPr="00725CDA">
          <w:rPr>
            <w:rStyle w:val="a3"/>
            <w:bCs/>
            <w:color w:val="auto"/>
            <w:sz w:val="16"/>
            <w:szCs w:val="16"/>
          </w:rPr>
          <w:t>N 127н</w:t>
        </w:r>
      </w:hyperlink>
      <w:r w:rsidRPr="00725CDA">
        <w:rPr>
          <w:bCs/>
          <w:sz w:val="16"/>
          <w:szCs w:val="16"/>
        </w:rPr>
        <w:t xml:space="preserve">, от 30.11.2015 </w:t>
      </w:r>
      <w:hyperlink r:id="rId3" w:history="1">
        <w:r w:rsidRPr="00725CDA">
          <w:rPr>
            <w:rStyle w:val="a3"/>
            <w:bCs/>
            <w:color w:val="auto"/>
            <w:sz w:val="16"/>
            <w:szCs w:val="16"/>
          </w:rPr>
          <w:t>N 184н</w:t>
        </w:r>
      </w:hyperlink>
      <w:r w:rsidRPr="00725CDA">
        <w:rPr>
          <w:bCs/>
          <w:sz w:val="16"/>
          <w:szCs w:val="16"/>
        </w:rPr>
        <w:t xml:space="preserve">, </w:t>
      </w:r>
      <w:proofErr w:type="gramStart"/>
      <w:r w:rsidRPr="00725CDA">
        <w:rPr>
          <w:bCs/>
          <w:sz w:val="16"/>
          <w:szCs w:val="16"/>
        </w:rPr>
        <w:t>от</w:t>
      </w:r>
      <w:proofErr w:type="gramEnd"/>
      <w:r w:rsidRPr="00725CDA">
        <w:rPr>
          <w:bCs/>
          <w:sz w:val="16"/>
          <w:szCs w:val="16"/>
        </w:rPr>
        <w:t xml:space="preserve"> 16.11.2017 </w:t>
      </w:r>
      <w:hyperlink r:id="rId4" w:history="1">
        <w:r w:rsidRPr="00725CDA">
          <w:rPr>
            <w:rStyle w:val="a3"/>
            <w:bCs/>
            <w:color w:val="auto"/>
            <w:sz w:val="16"/>
            <w:szCs w:val="16"/>
          </w:rPr>
          <w:t>N 209н</w:t>
        </w:r>
      </w:hyperlink>
      <w:r w:rsidRPr="00725CDA">
        <w:rPr>
          <w:bCs/>
          <w:sz w:val="16"/>
          <w:szCs w:val="16"/>
        </w:rPr>
        <w:t>).</w:t>
      </w:r>
    </w:p>
  </w:footnote>
  <w:footnote w:id="9">
    <w:p w:rsidR="00CD52F5" w:rsidRPr="00F67652" w:rsidRDefault="00CD52F5" w:rsidP="004871D8">
      <w:pPr>
        <w:pStyle w:val="af2"/>
        <w:jc w:val="both"/>
        <w:rPr>
          <w:sz w:val="18"/>
          <w:szCs w:val="18"/>
        </w:rPr>
      </w:pPr>
      <w:r w:rsidRPr="00F67652">
        <w:rPr>
          <w:rStyle w:val="af4"/>
          <w:sz w:val="18"/>
          <w:szCs w:val="18"/>
        </w:rPr>
        <w:footnoteRef/>
      </w:r>
      <w:r w:rsidRPr="00F67652">
        <w:rPr>
          <w:sz w:val="18"/>
          <w:szCs w:val="18"/>
        </w:rPr>
        <w:t xml:space="preserve">  </w:t>
      </w:r>
      <w:hyperlink r:id="rId5" w:history="1">
        <w:r w:rsidRPr="00F67652">
          <w:rPr>
            <w:rStyle w:val="a3"/>
            <w:bCs/>
            <w:color w:val="auto"/>
            <w:sz w:val="18"/>
            <w:szCs w:val="18"/>
            <w:u w:val="none"/>
          </w:rPr>
          <w:t>Указания</w:t>
        </w:r>
      </w:hyperlink>
      <w:r w:rsidRPr="00F67652">
        <w:rPr>
          <w:bCs/>
          <w:sz w:val="18"/>
          <w:szCs w:val="18"/>
        </w:rPr>
        <w:t xml:space="preserve"> о порядке применения бюджетной классификации Российской Федерации (у</w:t>
      </w:r>
      <w:r w:rsidRPr="00F67652">
        <w:rPr>
          <w:sz w:val="18"/>
          <w:szCs w:val="18"/>
        </w:rPr>
        <w:t xml:space="preserve">тв. приказом Министерства финансов РФ № 65н от 01.07.2013) </w:t>
      </w:r>
    </w:p>
  </w:footnote>
  <w:footnote w:id="10">
    <w:p w:rsidR="00CD52F5" w:rsidRPr="009646F3" w:rsidRDefault="00CD52F5" w:rsidP="004871D8">
      <w:pPr>
        <w:pStyle w:val="af2"/>
        <w:jc w:val="both"/>
        <w:rPr>
          <w:sz w:val="18"/>
          <w:szCs w:val="18"/>
        </w:rPr>
      </w:pPr>
      <w:r w:rsidRPr="009646F3">
        <w:rPr>
          <w:rStyle w:val="af4"/>
          <w:sz w:val="18"/>
          <w:szCs w:val="18"/>
        </w:rPr>
        <w:footnoteRef/>
      </w:r>
      <w:r w:rsidRPr="009646F3">
        <w:rPr>
          <w:sz w:val="18"/>
          <w:szCs w:val="18"/>
        </w:rPr>
        <w:t xml:space="preserve"> Данные Приложения №</w:t>
      </w:r>
      <w:r>
        <w:rPr>
          <w:sz w:val="18"/>
          <w:szCs w:val="18"/>
        </w:rPr>
        <w:t>4</w:t>
      </w:r>
      <w:r w:rsidRPr="009646F3">
        <w:rPr>
          <w:sz w:val="18"/>
          <w:szCs w:val="18"/>
        </w:rPr>
        <w:t xml:space="preserve"> («</w:t>
      </w:r>
      <w:r>
        <w:rPr>
          <w:sz w:val="18"/>
          <w:szCs w:val="18"/>
        </w:rPr>
        <w:t>Распределение бюджетных ассигнований</w:t>
      </w:r>
      <w:r w:rsidRPr="009646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бюджета сельского поселения «Село </w:t>
      </w:r>
      <w:proofErr w:type="spellStart"/>
      <w:r>
        <w:rPr>
          <w:sz w:val="18"/>
          <w:szCs w:val="18"/>
        </w:rPr>
        <w:t>Кременское</w:t>
      </w:r>
      <w:proofErr w:type="spellEnd"/>
      <w:r>
        <w:rPr>
          <w:sz w:val="18"/>
          <w:szCs w:val="18"/>
        </w:rPr>
        <w:t xml:space="preserve">» </w:t>
      </w:r>
      <w:r w:rsidRPr="009646F3">
        <w:rPr>
          <w:sz w:val="18"/>
          <w:szCs w:val="18"/>
        </w:rPr>
        <w:t>по целевым статьям (</w:t>
      </w:r>
      <w:r>
        <w:rPr>
          <w:sz w:val="18"/>
          <w:szCs w:val="18"/>
        </w:rPr>
        <w:t>муниципальным</w:t>
      </w:r>
      <w:r w:rsidRPr="009646F3">
        <w:rPr>
          <w:sz w:val="18"/>
          <w:szCs w:val="1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9646F3">
        <w:rPr>
          <w:sz w:val="18"/>
          <w:szCs w:val="18"/>
        </w:rPr>
        <w:t>видов расходов классификации расходов бюджетов</w:t>
      </w:r>
      <w:proofErr w:type="gramEnd"/>
      <w:r w:rsidRPr="009646F3">
        <w:rPr>
          <w:sz w:val="18"/>
          <w:szCs w:val="18"/>
        </w:rPr>
        <w:t xml:space="preserve"> за </w:t>
      </w:r>
      <w:r>
        <w:rPr>
          <w:sz w:val="18"/>
          <w:szCs w:val="18"/>
        </w:rPr>
        <w:t>202</w:t>
      </w:r>
      <w:r w:rsidR="0023472A">
        <w:rPr>
          <w:sz w:val="18"/>
          <w:szCs w:val="18"/>
        </w:rPr>
        <w:t>4</w:t>
      </w:r>
      <w:r w:rsidRPr="009646F3">
        <w:rPr>
          <w:sz w:val="18"/>
          <w:szCs w:val="18"/>
        </w:rPr>
        <w:t xml:space="preserve"> год») к Проекту Решения, и Сведения об исполнении мероприятий в рамках целевых программ (ф. ОКУД 0503166).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10796"/>
    <w:multiLevelType w:val="hybridMultilevel"/>
    <w:tmpl w:val="504A84C8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0C55"/>
    <w:multiLevelType w:val="hybridMultilevel"/>
    <w:tmpl w:val="7DA4801A"/>
    <w:lvl w:ilvl="0" w:tplc="710C514A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B565C"/>
    <w:multiLevelType w:val="hybridMultilevel"/>
    <w:tmpl w:val="A9AA5BBA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01A56"/>
    <w:multiLevelType w:val="hybridMultilevel"/>
    <w:tmpl w:val="39E0D6EE"/>
    <w:lvl w:ilvl="0" w:tplc="F264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43946"/>
    <w:multiLevelType w:val="hybridMultilevel"/>
    <w:tmpl w:val="F49E129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C01271"/>
    <w:multiLevelType w:val="hybridMultilevel"/>
    <w:tmpl w:val="6BAC1C02"/>
    <w:lvl w:ilvl="0" w:tplc="1ADA6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5E3D"/>
    <w:multiLevelType w:val="hybridMultilevel"/>
    <w:tmpl w:val="150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8EF19BE"/>
    <w:multiLevelType w:val="hybridMultilevel"/>
    <w:tmpl w:val="2DBCE5A2"/>
    <w:lvl w:ilvl="0" w:tplc="2DDCA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3900"/>
    <w:multiLevelType w:val="hybridMultilevel"/>
    <w:tmpl w:val="FFA4F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837D9"/>
    <w:multiLevelType w:val="hybridMultilevel"/>
    <w:tmpl w:val="79A40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C051D7"/>
    <w:multiLevelType w:val="hybridMultilevel"/>
    <w:tmpl w:val="EA8207A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C72D2A"/>
    <w:multiLevelType w:val="hybridMultilevel"/>
    <w:tmpl w:val="A0D8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B72E7"/>
    <w:multiLevelType w:val="hybridMultilevel"/>
    <w:tmpl w:val="C2420828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E51692E"/>
    <w:multiLevelType w:val="hybridMultilevel"/>
    <w:tmpl w:val="A78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3"/>
  </w:num>
  <w:num w:numId="9">
    <w:abstractNumId w:val="17"/>
  </w:num>
  <w:num w:numId="10">
    <w:abstractNumId w:val="10"/>
  </w:num>
  <w:num w:numId="11">
    <w:abstractNumId w:val="12"/>
  </w:num>
  <w:num w:numId="12">
    <w:abstractNumId w:val="25"/>
  </w:num>
  <w:num w:numId="13">
    <w:abstractNumId w:val="0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1"/>
  </w:num>
  <w:num w:numId="19">
    <w:abstractNumId w:val="20"/>
  </w:num>
  <w:num w:numId="20">
    <w:abstractNumId w:val="7"/>
  </w:num>
  <w:num w:numId="21">
    <w:abstractNumId w:val="6"/>
  </w:num>
  <w:num w:numId="22">
    <w:abstractNumId w:val="14"/>
  </w:num>
  <w:num w:numId="23">
    <w:abstractNumId w:val="23"/>
  </w:num>
  <w:num w:numId="24">
    <w:abstractNumId w:val="19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1C34"/>
    <w:rsid w:val="0000358E"/>
    <w:rsid w:val="000039D0"/>
    <w:rsid w:val="00005388"/>
    <w:rsid w:val="00007BDF"/>
    <w:rsid w:val="00011905"/>
    <w:rsid w:val="00013C3C"/>
    <w:rsid w:val="00016882"/>
    <w:rsid w:val="00016B1F"/>
    <w:rsid w:val="00020206"/>
    <w:rsid w:val="0002338F"/>
    <w:rsid w:val="00033B08"/>
    <w:rsid w:val="00033DF1"/>
    <w:rsid w:val="00034129"/>
    <w:rsid w:val="00035F7D"/>
    <w:rsid w:val="00036E17"/>
    <w:rsid w:val="0004365A"/>
    <w:rsid w:val="000472D9"/>
    <w:rsid w:val="00047DA3"/>
    <w:rsid w:val="00052384"/>
    <w:rsid w:val="00052F60"/>
    <w:rsid w:val="00056736"/>
    <w:rsid w:val="00057708"/>
    <w:rsid w:val="00063544"/>
    <w:rsid w:val="00067A38"/>
    <w:rsid w:val="000736D1"/>
    <w:rsid w:val="00076E41"/>
    <w:rsid w:val="00085702"/>
    <w:rsid w:val="00091CFB"/>
    <w:rsid w:val="00092D09"/>
    <w:rsid w:val="00093C17"/>
    <w:rsid w:val="00095C5C"/>
    <w:rsid w:val="000A2FFB"/>
    <w:rsid w:val="000B26B8"/>
    <w:rsid w:val="000B383B"/>
    <w:rsid w:val="000B3A5B"/>
    <w:rsid w:val="000B51DE"/>
    <w:rsid w:val="000B5EA1"/>
    <w:rsid w:val="000D0F4A"/>
    <w:rsid w:val="000D20C4"/>
    <w:rsid w:val="000D216D"/>
    <w:rsid w:val="000E131F"/>
    <w:rsid w:val="000E2021"/>
    <w:rsid w:val="000E5857"/>
    <w:rsid w:val="000E5A90"/>
    <w:rsid w:val="000E7E2D"/>
    <w:rsid w:val="000F084A"/>
    <w:rsid w:val="000F1A2C"/>
    <w:rsid w:val="000F2EB3"/>
    <w:rsid w:val="000F42F6"/>
    <w:rsid w:val="000F46C4"/>
    <w:rsid w:val="00101868"/>
    <w:rsid w:val="0010251C"/>
    <w:rsid w:val="001063B9"/>
    <w:rsid w:val="00111136"/>
    <w:rsid w:val="00111F07"/>
    <w:rsid w:val="001155F3"/>
    <w:rsid w:val="00120B7B"/>
    <w:rsid w:val="00127893"/>
    <w:rsid w:val="001311AC"/>
    <w:rsid w:val="00135FEF"/>
    <w:rsid w:val="00136191"/>
    <w:rsid w:val="001368F1"/>
    <w:rsid w:val="00136D1A"/>
    <w:rsid w:val="00141DC4"/>
    <w:rsid w:val="001503EB"/>
    <w:rsid w:val="00150761"/>
    <w:rsid w:val="0015085A"/>
    <w:rsid w:val="00150A80"/>
    <w:rsid w:val="00153B1F"/>
    <w:rsid w:val="00153F11"/>
    <w:rsid w:val="0016176A"/>
    <w:rsid w:val="0016335A"/>
    <w:rsid w:val="00167894"/>
    <w:rsid w:val="00167EE0"/>
    <w:rsid w:val="0017781F"/>
    <w:rsid w:val="00177C72"/>
    <w:rsid w:val="00183186"/>
    <w:rsid w:val="001833C8"/>
    <w:rsid w:val="00183CA1"/>
    <w:rsid w:val="00192A9F"/>
    <w:rsid w:val="00192D62"/>
    <w:rsid w:val="00195BFC"/>
    <w:rsid w:val="00195D44"/>
    <w:rsid w:val="001A2E3B"/>
    <w:rsid w:val="001A683B"/>
    <w:rsid w:val="001A6CB6"/>
    <w:rsid w:val="001A6FBB"/>
    <w:rsid w:val="001B2A0F"/>
    <w:rsid w:val="001B616C"/>
    <w:rsid w:val="001C0402"/>
    <w:rsid w:val="001C5E45"/>
    <w:rsid w:val="001C68F2"/>
    <w:rsid w:val="001C6F40"/>
    <w:rsid w:val="001D0AC2"/>
    <w:rsid w:val="001D0C6E"/>
    <w:rsid w:val="001D1B3E"/>
    <w:rsid w:val="001D5882"/>
    <w:rsid w:val="001D6392"/>
    <w:rsid w:val="001D6D4F"/>
    <w:rsid w:val="001E2D42"/>
    <w:rsid w:val="001E7FC5"/>
    <w:rsid w:val="00200532"/>
    <w:rsid w:val="00200718"/>
    <w:rsid w:val="00204A52"/>
    <w:rsid w:val="00206C6B"/>
    <w:rsid w:val="00207439"/>
    <w:rsid w:val="0020748D"/>
    <w:rsid w:val="00210A0B"/>
    <w:rsid w:val="002129F1"/>
    <w:rsid w:val="0021372C"/>
    <w:rsid w:val="002150B9"/>
    <w:rsid w:val="002162D3"/>
    <w:rsid w:val="0021662E"/>
    <w:rsid w:val="00217847"/>
    <w:rsid w:val="002216A4"/>
    <w:rsid w:val="00223533"/>
    <w:rsid w:val="00224ADC"/>
    <w:rsid w:val="00225BCA"/>
    <w:rsid w:val="00226909"/>
    <w:rsid w:val="00226946"/>
    <w:rsid w:val="00227E1D"/>
    <w:rsid w:val="0023368D"/>
    <w:rsid w:val="0023472A"/>
    <w:rsid w:val="00234BE1"/>
    <w:rsid w:val="002365DD"/>
    <w:rsid w:val="00240BD9"/>
    <w:rsid w:val="00245AFF"/>
    <w:rsid w:val="00251126"/>
    <w:rsid w:val="00256E41"/>
    <w:rsid w:val="002574D9"/>
    <w:rsid w:val="00260A6C"/>
    <w:rsid w:val="00262BE9"/>
    <w:rsid w:val="002641DA"/>
    <w:rsid w:val="002742F8"/>
    <w:rsid w:val="002744BA"/>
    <w:rsid w:val="00274BC2"/>
    <w:rsid w:val="00281CAC"/>
    <w:rsid w:val="00284536"/>
    <w:rsid w:val="00284A61"/>
    <w:rsid w:val="00284C72"/>
    <w:rsid w:val="00286A04"/>
    <w:rsid w:val="00291625"/>
    <w:rsid w:val="002918F4"/>
    <w:rsid w:val="002932F4"/>
    <w:rsid w:val="00293E6A"/>
    <w:rsid w:val="002A12AA"/>
    <w:rsid w:val="002A16B8"/>
    <w:rsid w:val="002B017E"/>
    <w:rsid w:val="002B2A88"/>
    <w:rsid w:val="002B2E51"/>
    <w:rsid w:val="002B3E6D"/>
    <w:rsid w:val="002B43CC"/>
    <w:rsid w:val="002B53B4"/>
    <w:rsid w:val="002C2FFD"/>
    <w:rsid w:val="002C63FC"/>
    <w:rsid w:val="002D22EB"/>
    <w:rsid w:val="002D7EA4"/>
    <w:rsid w:val="002E1B78"/>
    <w:rsid w:val="002E39D8"/>
    <w:rsid w:val="002E4396"/>
    <w:rsid w:val="002E466D"/>
    <w:rsid w:val="002F050C"/>
    <w:rsid w:val="002F171F"/>
    <w:rsid w:val="002F291A"/>
    <w:rsid w:val="002F6B83"/>
    <w:rsid w:val="00300160"/>
    <w:rsid w:val="00300824"/>
    <w:rsid w:val="00300D3C"/>
    <w:rsid w:val="00302299"/>
    <w:rsid w:val="0032320D"/>
    <w:rsid w:val="0032552B"/>
    <w:rsid w:val="003258CF"/>
    <w:rsid w:val="0032627B"/>
    <w:rsid w:val="00331A30"/>
    <w:rsid w:val="003325E0"/>
    <w:rsid w:val="00333693"/>
    <w:rsid w:val="003346F4"/>
    <w:rsid w:val="0034403C"/>
    <w:rsid w:val="00347406"/>
    <w:rsid w:val="00362657"/>
    <w:rsid w:val="003631EB"/>
    <w:rsid w:val="00365BB1"/>
    <w:rsid w:val="003665BE"/>
    <w:rsid w:val="0036705D"/>
    <w:rsid w:val="0037058F"/>
    <w:rsid w:val="0037097D"/>
    <w:rsid w:val="0037218C"/>
    <w:rsid w:val="00375861"/>
    <w:rsid w:val="00380D23"/>
    <w:rsid w:val="003814E8"/>
    <w:rsid w:val="00383370"/>
    <w:rsid w:val="00386A54"/>
    <w:rsid w:val="00386AFE"/>
    <w:rsid w:val="00395B2D"/>
    <w:rsid w:val="00396D59"/>
    <w:rsid w:val="00397522"/>
    <w:rsid w:val="003A4486"/>
    <w:rsid w:val="003B1350"/>
    <w:rsid w:val="003B3BFB"/>
    <w:rsid w:val="003B6C9E"/>
    <w:rsid w:val="003C49A2"/>
    <w:rsid w:val="003C755B"/>
    <w:rsid w:val="003D3A72"/>
    <w:rsid w:val="003D57F3"/>
    <w:rsid w:val="003E015D"/>
    <w:rsid w:val="003E0AFB"/>
    <w:rsid w:val="003E1FEC"/>
    <w:rsid w:val="003E6F8D"/>
    <w:rsid w:val="003F5DE2"/>
    <w:rsid w:val="00400BE4"/>
    <w:rsid w:val="00401052"/>
    <w:rsid w:val="00401845"/>
    <w:rsid w:val="0041471B"/>
    <w:rsid w:val="00414B79"/>
    <w:rsid w:val="00421CD2"/>
    <w:rsid w:val="00422435"/>
    <w:rsid w:val="004259FA"/>
    <w:rsid w:val="00426FA2"/>
    <w:rsid w:val="00430F1B"/>
    <w:rsid w:val="004327E7"/>
    <w:rsid w:val="004347CC"/>
    <w:rsid w:val="00450C18"/>
    <w:rsid w:val="00451333"/>
    <w:rsid w:val="00451CE8"/>
    <w:rsid w:val="00454422"/>
    <w:rsid w:val="00454869"/>
    <w:rsid w:val="0045684E"/>
    <w:rsid w:val="00457F0F"/>
    <w:rsid w:val="0046479C"/>
    <w:rsid w:val="00467679"/>
    <w:rsid w:val="004719E1"/>
    <w:rsid w:val="0047247F"/>
    <w:rsid w:val="00474C5C"/>
    <w:rsid w:val="004755A1"/>
    <w:rsid w:val="004774E2"/>
    <w:rsid w:val="004827FD"/>
    <w:rsid w:val="00486491"/>
    <w:rsid w:val="004871D8"/>
    <w:rsid w:val="00494C24"/>
    <w:rsid w:val="004A0304"/>
    <w:rsid w:val="004A3816"/>
    <w:rsid w:val="004A4C6D"/>
    <w:rsid w:val="004A695D"/>
    <w:rsid w:val="004B333D"/>
    <w:rsid w:val="004B5301"/>
    <w:rsid w:val="004B6B42"/>
    <w:rsid w:val="004C7F00"/>
    <w:rsid w:val="004D14E2"/>
    <w:rsid w:val="004D242F"/>
    <w:rsid w:val="004D2A57"/>
    <w:rsid w:val="004D4018"/>
    <w:rsid w:val="004D4866"/>
    <w:rsid w:val="004D64A1"/>
    <w:rsid w:val="004E5A51"/>
    <w:rsid w:val="004E6E91"/>
    <w:rsid w:val="004F2838"/>
    <w:rsid w:val="004F7F59"/>
    <w:rsid w:val="00501057"/>
    <w:rsid w:val="0050412B"/>
    <w:rsid w:val="00506D73"/>
    <w:rsid w:val="00507613"/>
    <w:rsid w:val="005117E0"/>
    <w:rsid w:val="0051295A"/>
    <w:rsid w:val="00512A2A"/>
    <w:rsid w:val="005147B9"/>
    <w:rsid w:val="00514852"/>
    <w:rsid w:val="0051578A"/>
    <w:rsid w:val="005207F6"/>
    <w:rsid w:val="00525837"/>
    <w:rsid w:val="005267AF"/>
    <w:rsid w:val="00533301"/>
    <w:rsid w:val="00533EC1"/>
    <w:rsid w:val="0053670C"/>
    <w:rsid w:val="00537222"/>
    <w:rsid w:val="00537A72"/>
    <w:rsid w:val="00541BFB"/>
    <w:rsid w:val="0054419B"/>
    <w:rsid w:val="00554D08"/>
    <w:rsid w:val="005551E9"/>
    <w:rsid w:val="005619A4"/>
    <w:rsid w:val="00563032"/>
    <w:rsid w:val="005646F8"/>
    <w:rsid w:val="005663D2"/>
    <w:rsid w:val="00567412"/>
    <w:rsid w:val="00567D8E"/>
    <w:rsid w:val="00570E88"/>
    <w:rsid w:val="00574284"/>
    <w:rsid w:val="005822A9"/>
    <w:rsid w:val="00587C3E"/>
    <w:rsid w:val="00596FF4"/>
    <w:rsid w:val="005A1184"/>
    <w:rsid w:val="005A4090"/>
    <w:rsid w:val="005A53D7"/>
    <w:rsid w:val="005A66C2"/>
    <w:rsid w:val="005B05A4"/>
    <w:rsid w:val="005B177F"/>
    <w:rsid w:val="005B568A"/>
    <w:rsid w:val="005C28AE"/>
    <w:rsid w:val="005C418C"/>
    <w:rsid w:val="005C42B2"/>
    <w:rsid w:val="005C6559"/>
    <w:rsid w:val="005D24C0"/>
    <w:rsid w:val="005D5596"/>
    <w:rsid w:val="005D71A6"/>
    <w:rsid w:val="005F38B4"/>
    <w:rsid w:val="005F54D4"/>
    <w:rsid w:val="005F591E"/>
    <w:rsid w:val="005F674E"/>
    <w:rsid w:val="00604621"/>
    <w:rsid w:val="006074A5"/>
    <w:rsid w:val="00607BEB"/>
    <w:rsid w:val="00610886"/>
    <w:rsid w:val="00611A05"/>
    <w:rsid w:val="006123C8"/>
    <w:rsid w:val="006123CA"/>
    <w:rsid w:val="00615336"/>
    <w:rsid w:val="00622039"/>
    <w:rsid w:val="00625364"/>
    <w:rsid w:val="00630BAD"/>
    <w:rsid w:val="00631A1B"/>
    <w:rsid w:val="00631C83"/>
    <w:rsid w:val="00632461"/>
    <w:rsid w:val="006367E2"/>
    <w:rsid w:val="00637E98"/>
    <w:rsid w:val="00640D83"/>
    <w:rsid w:val="006433AE"/>
    <w:rsid w:val="00643E56"/>
    <w:rsid w:val="00651B10"/>
    <w:rsid w:val="006537B5"/>
    <w:rsid w:val="0065432E"/>
    <w:rsid w:val="00655BF0"/>
    <w:rsid w:val="00657B9B"/>
    <w:rsid w:val="00665E44"/>
    <w:rsid w:val="00672D3B"/>
    <w:rsid w:val="00675B68"/>
    <w:rsid w:val="00676FEF"/>
    <w:rsid w:val="00683674"/>
    <w:rsid w:val="00683E36"/>
    <w:rsid w:val="00684348"/>
    <w:rsid w:val="00685274"/>
    <w:rsid w:val="00692118"/>
    <w:rsid w:val="006937AE"/>
    <w:rsid w:val="006A0FDC"/>
    <w:rsid w:val="006A22E1"/>
    <w:rsid w:val="006A371C"/>
    <w:rsid w:val="006A4280"/>
    <w:rsid w:val="006A5903"/>
    <w:rsid w:val="006B4845"/>
    <w:rsid w:val="006B50B3"/>
    <w:rsid w:val="006C0D23"/>
    <w:rsid w:val="006C2932"/>
    <w:rsid w:val="006D5154"/>
    <w:rsid w:val="006D5D6A"/>
    <w:rsid w:val="006D6E21"/>
    <w:rsid w:val="006F156C"/>
    <w:rsid w:val="006F260A"/>
    <w:rsid w:val="006F3623"/>
    <w:rsid w:val="006F73CC"/>
    <w:rsid w:val="0070531F"/>
    <w:rsid w:val="00707995"/>
    <w:rsid w:val="00711B47"/>
    <w:rsid w:val="007137D3"/>
    <w:rsid w:val="00724174"/>
    <w:rsid w:val="00725CDA"/>
    <w:rsid w:val="007349AC"/>
    <w:rsid w:val="00736C4C"/>
    <w:rsid w:val="007419C9"/>
    <w:rsid w:val="007479CE"/>
    <w:rsid w:val="0075409C"/>
    <w:rsid w:val="00754ACE"/>
    <w:rsid w:val="00757FA2"/>
    <w:rsid w:val="00760136"/>
    <w:rsid w:val="00762E2C"/>
    <w:rsid w:val="007640D3"/>
    <w:rsid w:val="00765160"/>
    <w:rsid w:val="00767610"/>
    <w:rsid w:val="007726E5"/>
    <w:rsid w:val="00780A95"/>
    <w:rsid w:val="00783B28"/>
    <w:rsid w:val="007843C4"/>
    <w:rsid w:val="00786F78"/>
    <w:rsid w:val="007879AD"/>
    <w:rsid w:val="007969B5"/>
    <w:rsid w:val="007A1D34"/>
    <w:rsid w:val="007B6BBB"/>
    <w:rsid w:val="007B7B47"/>
    <w:rsid w:val="007C4389"/>
    <w:rsid w:val="007C6EFC"/>
    <w:rsid w:val="007D2375"/>
    <w:rsid w:val="007D3B0F"/>
    <w:rsid w:val="007D3DCA"/>
    <w:rsid w:val="007D4FE1"/>
    <w:rsid w:val="007D5B95"/>
    <w:rsid w:val="007E09C9"/>
    <w:rsid w:val="007E5167"/>
    <w:rsid w:val="007E7626"/>
    <w:rsid w:val="007E7FF7"/>
    <w:rsid w:val="007F7674"/>
    <w:rsid w:val="0080349C"/>
    <w:rsid w:val="008066E9"/>
    <w:rsid w:val="0081267F"/>
    <w:rsid w:val="00815CCA"/>
    <w:rsid w:val="008169E6"/>
    <w:rsid w:val="008206C7"/>
    <w:rsid w:val="00820724"/>
    <w:rsid w:val="008231D2"/>
    <w:rsid w:val="008238E3"/>
    <w:rsid w:val="00823F31"/>
    <w:rsid w:val="00824CCF"/>
    <w:rsid w:val="00825349"/>
    <w:rsid w:val="00831449"/>
    <w:rsid w:val="00832C1A"/>
    <w:rsid w:val="0083411C"/>
    <w:rsid w:val="0083610D"/>
    <w:rsid w:val="00841C91"/>
    <w:rsid w:val="00843FDB"/>
    <w:rsid w:val="00847191"/>
    <w:rsid w:val="008476BE"/>
    <w:rsid w:val="00847E57"/>
    <w:rsid w:val="00850555"/>
    <w:rsid w:val="00852F85"/>
    <w:rsid w:val="00854A0E"/>
    <w:rsid w:val="00855239"/>
    <w:rsid w:val="008619D6"/>
    <w:rsid w:val="00866376"/>
    <w:rsid w:val="00867AA3"/>
    <w:rsid w:val="0087212A"/>
    <w:rsid w:val="00872995"/>
    <w:rsid w:val="0087386F"/>
    <w:rsid w:val="00877274"/>
    <w:rsid w:val="0088266D"/>
    <w:rsid w:val="00883AF5"/>
    <w:rsid w:val="0088650E"/>
    <w:rsid w:val="00887991"/>
    <w:rsid w:val="0089259A"/>
    <w:rsid w:val="00894AF4"/>
    <w:rsid w:val="0089579B"/>
    <w:rsid w:val="008A100A"/>
    <w:rsid w:val="008A3857"/>
    <w:rsid w:val="008A3B2D"/>
    <w:rsid w:val="008A4119"/>
    <w:rsid w:val="008A73B4"/>
    <w:rsid w:val="008A752E"/>
    <w:rsid w:val="008B44CA"/>
    <w:rsid w:val="008C5705"/>
    <w:rsid w:val="008C5F12"/>
    <w:rsid w:val="008C645A"/>
    <w:rsid w:val="008E11E2"/>
    <w:rsid w:val="008E2357"/>
    <w:rsid w:val="008E7BCB"/>
    <w:rsid w:val="008E7F57"/>
    <w:rsid w:val="00901723"/>
    <w:rsid w:val="00904F75"/>
    <w:rsid w:val="0090600B"/>
    <w:rsid w:val="009067F5"/>
    <w:rsid w:val="00911C57"/>
    <w:rsid w:val="009129DD"/>
    <w:rsid w:val="00913020"/>
    <w:rsid w:val="009138BE"/>
    <w:rsid w:val="00920045"/>
    <w:rsid w:val="00925454"/>
    <w:rsid w:val="00925597"/>
    <w:rsid w:val="0092686F"/>
    <w:rsid w:val="00926B54"/>
    <w:rsid w:val="009316B5"/>
    <w:rsid w:val="00933224"/>
    <w:rsid w:val="0093670F"/>
    <w:rsid w:val="00947412"/>
    <w:rsid w:val="00951B64"/>
    <w:rsid w:val="0095530B"/>
    <w:rsid w:val="0096092A"/>
    <w:rsid w:val="00961391"/>
    <w:rsid w:val="00961A69"/>
    <w:rsid w:val="00970F84"/>
    <w:rsid w:val="00975FC9"/>
    <w:rsid w:val="00976296"/>
    <w:rsid w:val="0097634C"/>
    <w:rsid w:val="00981794"/>
    <w:rsid w:val="0098259A"/>
    <w:rsid w:val="0098392D"/>
    <w:rsid w:val="009842CC"/>
    <w:rsid w:val="00990A0F"/>
    <w:rsid w:val="00993E2A"/>
    <w:rsid w:val="00994136"/>
    <w:rsid w:val="00994338"/>
    <w:rsid w:val="00996288"/>
    <w:rsid w:val="009A4F40"/>
    <w:rsid w:val="009B537B"/>
    <w:rsid w:val="009B5F65"/>
    <w:rsid w:val="009B70E0"/>
    <w:rsid w:val="009C247A"/>
    <w:rsid w:val="009C3B21"/>
    <w:rsid w:val="009C6746"/>
    <w:rsid w:val="009D2F7E"/>
    <w:rsid w:val="009D300F"/>
    <w:rsid w:val="009D39EF"/>
    <w:rsid w:val="009D7222"/>
    <w:rsid w:val="009D7862"/>
    <w:rsid w:val="009E1D50"/>
    <w:rsid w:val="009E3BF7"/>
    <w:rsid w:val="009E5CA8"/>
    <w:rsid w:val="009F1C37"/>
    <w:rsid w:val="009F2DA0"/>
    <w:rsid w:val="009F58CF"/>
    <w:rsid w:val="009F6C51"/>
    <w:rsid w:val="00A07C2A"/>
    <w:rsid w:val="00A1164D"/>
    <w:rsid w:val="00A147C9"/>
    <w:rsid w:val="00A17032"/>
    <w:rsid w:val="00A228D2"/>
    <w:rsid w:val="00A25E37"/>
    <w:rsid w:val="00A273CC"/>
    <w:rsid w:val="00A30A27"/>
    <w:rsid w:val="00A34B0D"/>
    <w:rsid w:val="00A36739"/>
    <w:rsid w:val="00A37910"/>
    <w:rsid w:val="00A46079"/>
    <w:rsid w:val="00A52072"/>
    <w:rsid w:val="00A53290"/>
    <w:rsid w:val="00A5761C"/>
    <w:rsid w:val="00A609F6"/>
    <w:rsid w:val="00A60C1D"/>
    <w:rsid w:val="00A61519"/>
    <w:rsid w:val="00A718CB"/>
    <w:rsid w:val="00A74236"/>
    <w:rsid w:val="00A74DF7"/>
    <w:rsid w:val="00A75375"/>
    <w:rsid w:val="00A81855"/>
    <w:rsid w:val="00A828D2"/>
    <w:rsid w:val="00A9010D"/>
    <w:rsid w:val="00A94209"/>
    <w:rsid w:val="00A949C1"/>
    <w:rsid w:val="00A951C8"/>
    <w:rsid w:val="00A9576B"/>
    <w:rsid w:val="00A97518"/>
    <w:rsid w:val="00AA1256"/>
    <w:rsid w:val="00AA73F8"/>
    <w:rsid w:val="00AB0123"/>
    <w:rsid w:val="00AB36C3"/>
    <w:rsid w:val="00AB3855"/>
    <w:rsid w:val="00AB4269"/>
    <w:rsid w:val="00AB6F9F"/>
    <w:rsid w:val="00AC5222"/>
    <w:rsid w:val="00AC6049"/>
    <w:rsid w:val="00AC62C6"/>
    <w:rsid w:val="00AD0166"/>
    <w:rsid w:val="00AD1BA1"/>
    <w:rsid w:val="00AD4C7A"/>
    <w:rsid w:val="00AD77B1"/>
    <w:rsid w:val="00AE1C58"/>
    <w:rsid w:val="00AE2132"/>
    <w:rsid w:val="00AE4050"/>
    <w:rsid w:val="00AE46C8"/>
    <w:rsid w:val="00AF0532"/>
    <w:rsid w:val="00AF7143"/>
    <w:rsid w:val="00B00229"/>
    <w:rsid w:val="00B0233A"/>
    <w:rsid w:val="00B05253"/>
    <w:rsid w:val="00B07149"/>
    <w:rsid w:val="00B104A6"/>
    <w:rsid w:val="00B10A3A"/>
    <w:rsid w:val="00B13B02"/>
    <w:rsid w:val="00B20827"/>
    <w:rsid w:val="00B2282F"/>
    <w:rsid w:val="00B23459"/>
    <w:rsid w:val="00B24409"/>
    <w:rsid w:val="00B24FF4"/>
    <w:rsid w:val="00B25719"/>
    <w:rsid w:val="00B26C8C"/>
    <w:rsid w:val="00B27215"/>
    <w:rsid w:val="00B30419"/>
    <w:rsid w:val="00B32278"/>
    <w:rsid w:val="00B33E61"/>
    <w:rsid w:val="00B35180"/>
    <w:rsid w:val="00B36B0E"/>
    <w:rsid w:val="00B41466"/>
    <w:rsid w:val="00B54A1F"/>
    <w:rsid w:val="00B54E01"/>
    <w:rsid w:val="00B5788F"/>
    <w:rsid w:val="00B70376"/>
    <w:rsid w:val="00B70551"/>
    <w:rsid w:val="00B75CB6"/>
    <w:rsid w:val="00B75CDF"/>
    <w:rsid w:val="00B840FB"/>
    <w:rsid w:val="00B84636"/>
    <w:rsid w:val="00B84918"/>
    <w:rsid w:val="00B856E3"/>
    <w:rsid w:val="00B8793D"/>
    <w:rsid w:val="00B902B3"/>
    <w:rsid w:val="00B92EE5"/>
    <w:rsid w:val="00B94757"/>
    <w:rsid w:val="00B95E93"/>
    <w:rsid w:val="00B97EAD"/>
    <w:rsid w:val="00BA18E9"/>
    <w:rsid w:val="00BB208D"/>
    <w:rsid w:val="00BB2C50"/>
    <w:rsid w:val="00BB2D7C"/>
    <w:rsid w:val="00BB5C3A"/>
    <w:rsid w:val="00BC05BA"/>
    <w:rsid w:val="00BC3ACB"/>
    <w:rsid w:val="00BC5731"/>
    <w:rsid w:val="00BC76A1"/>
    <w:rsid w:val="00BD70AB"/>
    <w:rsid w:val="00BE276F"/>
    <w:rsid w:val="00BE2C6C"/>
    <w:rsid w:val="00BE32EA"/>
    <w:rsid w:val="00BF10E6"/>
    <w:rsid w:val="00BF2658"/>
    <w:rsid w:val="00BF7BA2"/>
    <w:rsid w:val="00C021EB"/>
    <w:rsid w:val="00C0392F"/>
    <w:rsid w:val="00C0746F"/>
    <w:rsid w:val="00C1509F"/>
    <w:rsid w:val="00C15FAD"/>
    <w:rsid w:val="00C2650B"/>
    <w:rsid w:val="00C35A62"/>
    <w:rsid w:val="00C36E1D"/>
    <w:rsid w:val="00C3739C"/>
    <w:rsid w:val="00C40F38"/>
    <w:rsid w:val="00C44FD0"/>
    <w:rsid w:val="00C46383"/>
    <w:rsid w:val="00C470E3"/>
    <w:rsid w:val="00C52266"/>
    <w:rsid w:val="00C5362B"/>
    <w:rsid w:val="00C54D1C"/>
    <w:rsid w:val="00C54DFE"/>
    <w:rsid w:val="00C55C7D"/>
    <w:rsid w:val="00C56B93"/>
    <w:rsid w:val="00C61D0E"/>
    <w:rsid w:val="00C6407C"/>
    <w:rsid w:val="00C702E0"/>
    <w:rsid w:val="00C70CF6"/>
    <w:rsid w:val="00C72738"/>
    <w:rsid w:val="00C75A9E"/>
    <w:rsid w:val="00C80925"/>
    <w:rsid w:val="00C8226A"/>
    <w:rsid w:val="00C864E3"/>
    <w:rsid w:val="00C93F0F"/>
    <w:rsid w:val="00C9567B"/>
    <w:rsid w:val="00C976BE"/>
    <w:rsid w:val="00CA14A9"/>
    <w:rsid w:val="00CA234D"/>
    <w:rsid w:val="00CA35EA"/>
    <w:rsid w:val="00CB1AEB"/>
    <w:rsid w:val="00CB1B0E"/>
    <w:rsid w:val="00CB32E6"/>
    <w:rsid w:val="00CB5A0B"/>
    <w:rsid w:val="00CC2A98"/>
    <w:rsid w:val="00CC5AD2"/>
    <w:rsid w:val="00CC64AE"/>
    <w:rsid w:val="00CC73F1"/>
    <w:rsid w:val="00CC7E25"/>
    <w:rsid w:val="00CD1348"/>
    <w:rsid w:val="00CD52F5"/>
    <w:rsid w:val="00CD67C1"/>
    <w:rsid w:val="00CE02C5"/>
    <w:rsid w:val="00CE1E56"/>
    <w:rsid w:val="00CE2B1B"/>
    <w:rsid w:val="00CE42DB"/>
    <w:rsid w:val="00CE4CEB"/>
    <w:rsid w:val="00CE7781"/>
    <w:rsid w:val="00CF1F6E"/>
    <w:rsid w:val="00CF34B2"/>
    <w:rsid w:val="00CF5BF7"/>
    <w:rsid w:val="00D01151"/>
    <w:rsid w:val="00D026C0"/>
    <w:rsid w:val="00D02936"/>
    <w:rsid w:val="00D03008"/>
    <w:rsid w:val="00D03029"/>
    <w:rsid w:val="00D06864"/>
    <w:rsid w:val="00D151F7"/>
    <w:rsid w:val="00D1741D"/>
    <w:rsid w:val="00D21992"/>
    <w:rsid w:val="00D23DF1"/>
    <w:rsid w:val="00D27DBC"/>
    <w:rsid w:val="00D305DD"/>
    <w:rsid w:val="00D33176"/>
    <w:rsid w:val="00D43E3C"/>
    <w:rsid w:val="00D441D5"/>
    <w:rsid w:val="00D45249"/>
    <w:rsid w:val="00D46979"/>
    <w:rsid w:val="00D53DC0"/>
    <w:rsid w:val="00D565B2"/>
    <w:rsid w:val="00D61909"/>
    <w:rsid w:val="00D63333"/>
    <w:rsid w:val="00D63CA8"/>
    <w:rsid w:val="00D63CD0"/>
    <w:rsid w:val="00D65435"/>
    <w:rsid w:val="00D66458"/>
    <w:rsid w:val="00D80059"/>
    <w:rsid w:val="00D839F2"/>
    <w:rsid w:val="00D90DE3"/>
    <w:rsid w:val="00D9252F"/>
    <w:rsid w:val="00D94E06"/>
    <w:rsid w:val="00DA2029"/>
    <w:rsid w:val="00DA576A"/>
    <w:rsid w:val="00DA7BEF"/>
    <w:rsid w:val="00DB345F"/>
    <w:rsid w:val="00DB46C7"/>
    <w:rsid w:val="00DC1214"/>
    <w:rsid w:val="00DC7E09"/>
    <w:rsid w:val="00DD1325"/>
    <w:rsid w:val="00DE3E4E"/>
    <w:rsid w:val="00DE43DC"/>
    <w:rsid w:val="00DE48C6"/>
    <w:rsid w:val="00DE7F4A"/>
    <w:rsid w:val="00DF01FE"/>
    <w:rsid w:val="00DF25DD"/>
    <w:rsid w:val="00DF454B"/>
    <w:rsid w:val="00DF5E00"/>
    <w:rsid w:val="00E0013F"/>
    <w:rsid w:val="00E0091D"/>
    <w:rsid w:val="00E027B5"/>
    <w:rsid w:val="00E07427"/>
    <w:rsid w:val="00E07D23"/>
    <w:rsid w:val="00E1155F"/>
    <w:rsid w:val="00E17150"/>
    <w:rsid w:val="00E211D9"/>
    <w:rsid w:val="00E21210"/>
    <w:rsid w:val="00E218A8"/>
    <w:rsid w:val="00E326B7"/>
    <w:rsid w:val="00E35750"/>
    <w:rsid w:val="00E36E6E"/>
    <w:rsid w:val="00E42C39"/>
    <w:rsid w:val="00E457D9"/>
    <w:rsid w:val="00E4591C"/>
    <w:rsid w:val="00E471CF"/>
    <w:rsid w:val="00E51DB2"/>
    <w:rsid w:val="00E52655"/>
    <w:rsid w:val="00E53F67"/>
    <w:rsid w:val="00E5492A"/>
    <w:rsid w:val="00E55759"/>
    <w:rsid w:val="00E601EC"/>
    <w:rsid w:val="00E6153D"/>
    <w:rsid w:val="00E631B2"/>
    <w:rsid w:val="00E73299"/>
    <w:rsid w:val="00E75B51"/>
    <w:rsid w:val="00E84B89"/>
    <w:rsid w:val="00E860D9"/>
    <w:rsid w:val="00E90EE2"/>
    <w:rsid w:val="00E92C5F"/>
    <w:rsid w:val="00E932A9"/>
    <w:rsid w:val="00E937FC"/>
    <w:rsid w:val="00EA1F08"/>
    <w:rsid w:val="00EB3AA1"/>
    <w:rsid w:val="00EB5696"/>
    <w:rsid w:val="00EB5B2B"/>
    <w:rsid w:val="00EB6253"/>
    <w:rsid w:val="00EB74E9"/>
    <w:rsid w:val="00EB7680"/>
    <w:rsid w:val="00EC1603"/>
    <w:rsid w:val="00EC3AC7"/>
    <w:rsid w:val="00ED0309"/>
    <w:rsid w:val="00ED166B"/>
    <w:rsid w:val="00ED1FC6"/>
    <w:rsid w:val="00ED3A17"/>
    <w:rsid w:val="00ED51DD"/>
    <w:rsid w:val="00ED5C66"/>
    <w:rsid w:val="00ED5D1F"/>
    <w:rsid w:val="00EE1281"/>
    <w:rsid w:val="00EE4CD6"/>
    <w:rsid w:val="00EE6144"/>
    <w:rsid w:val="00EF01AF"/>
    <w:rsid w:val="00EF29F2"/>
    <w:rsid w:val="00EF71F5"/>
    <w:rsid w:val="00EF77C6"/>
    <w:rsid w:val="00F022AD"/>
    <w:rsid w:val="00F04BFF"/>
    <w:rsid w:val="00F066B2"/>
    <w:rsid w:val="00F1414F"/>
    <w:rsid w:val="00F15947"/>
    <w:rsid w:val="00F15A28"/>
    <w:rsid w:val="00F17843"/>
    <w:rsid w:val="00F20443"/>
    <w:rsid w:val="00F3333B"/>
    <w:rsid w:val="00F358A2"/>
    <w:rsid w:val="00F36635"/>
    <w:rsid w:val="00F405B6"/>
    <w:rsid w:val="00F4215F"/>
    <w:rsid w:val="00F4357A"/>
    <w:rsid w:val="00F44316"/>
    <w:rsid w:val="00F44BB7"/>
    <w:rsid w:val="00F4512E"/>
    <w:rsid w:val="00F51D57"/>
    <w:rsid w:val="00F52EC2"/>
    <w:rsid w:val="00F54737"/>
    <w:rsid w:val="00F55192"/>
    <w:rsid w:val="00F5689C"/>
    <w:rsid w:val="00F607A5"/>
    <w:rsid w:val="00F656DB"/>
    <w:rsid w:val="00F67A4E"/>
    <w:rsid w:val="00F77E0F"/>
    <w:rsid w:val="00F8221D"/>
    <w:rsid w:val="00F837B7"/>
    <w:rsid w:val="00F85096"/>
    <w:rsid w:val="00F86934"/>
    <w:rsid w:val="00F91FD5"/>
    <w:rsid w:val="00F934C5"/>
    <w:rsid w:val="00F960DD"/>
    <w:rsid w:val="00FA06CE"/>
    <w:rsid w:val="00FA2CBE"/>
    <w:rsid w:val="00FA304B"/>
    <w:rsid w:val="00FA5AC4"/>
    <w:rsid w:val="00FB05EC"/>
    <w:rsid w:val="00FB7DA5"/>
    <w:rsid w:val="00FD1CA9"/>
    <w:rsid w:val="00FD2526"/>
    <w:rsid w:val="00FD4635"/>
    <w:rsid w:val="00FD4935"/>
    <w:rsid w:val="00FD5C7C"/>
    <w:rsid w:val="00FD7E7F"/>
    <w:rsid w:val="00FE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73;&#1091;&#1093;%20&#1086;&#1090;&#1095;&#1077;&#1090;&#1085;&#1086;&#1089;&#1090;&#1100;%202020/0503140.xls" TargetMode="External"/><Relationship Id="rId18" Type="http://schemas.openxmlformats.org/officeDocument/2006/relationships/hyperlink" Target="consultantplus://offline/ref=08CB8CEDE9287138AD9CFFA2859351FC37B0139B1C6C6FC817D17A3687AC556EDA271127DDEA2A9044E1L" TargetMode="External"/><Relationship Id="rId26" Type="http://schemas.openxmlformats.org/officeDocument/2006/relationships/hyperlink" Target="&#1073;&#1091;&#1093;%20&#1086;&#1090;&#1095;&#1077;&#1090;&#1085;&#1086;&#1089;&#1090;&#1100;%202020/0503123.xls" TargetMode="External"/><Relationship Id="rId39" Type="http://schemas.openxmlformats.org/officeDocument/2006/relationships/hyperlink" Target="consultantplus://offline/ref=8E10D16655DF809CF6E075C0EEBAD6B66F6C8E805C0C2B23314E4722640847C66A4ED772AA4E1713eF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3AA4E3AD8A57138EC5C652817FFA92BF0C29085866DD43F346F20C872C4DBCC1D1A965FA0306D6n5FCL" TargetMode="External"/><Relationship Id="rId34" Type="http://schemas.openxmlformats.org/officeDocument/2006/relationships/hyperlink" Target="0503164%20&#1082;&#1086;&#1083;&#1083;&#1077;&#1082;&#1090;&#1080;&#1074;.xls" TargetMode="External"/><Relationship Id="rId42" Type="http://schemas.openxmlformats.org/officeDocument/2006/relationships/hyperlink" Target="consultantplus://offline/ref=6972DA138F1A78068FD3C950E08CBFEBE1EE04C350E5B37AE550A1490F259B881437F72DD978AC10C4R6L" TargetMode="External"/><Relationship Id="rId47" Type="http://schemas.openxmlformats.org/officeDocument/2006/relationships/hyperlink" Target="&#1073;&#1091;&#1093;%20&#1086;&#1090;&#1095;&#1077;&#1090;&#1085;&#1086;&#1089;&#1090;&#1100;%202020/0503191.xls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7FF061F976FF361B52BD19595CA9FDFB49081DDA9E7AB84FEADC8E39CD7D92087D8D9EE2235F2V0D5L" TargetMode="External"/><Relationship Id="rId17" Type="http://schemas.openxmlformats.org/officeDocument/2006/relationships/hyperlink" Target="&#1073;&#1091;&#1093;%20&#1086;&#1090;&#1095;&#1077;&#1090;&#1085;&#1086;&#1089;&#1090;&#1100;%202020/0503125.xls" TargetMode="External"/><Relationship Id="rId25" Type="http://schemas.openxmlformats.org/officeDocument/2006/relationships/hyperlink" Target="consultantplus://offline/ref=C6B2177DB2F2D9A20AAC2AC85ABCB18A6C517BFAEF07E59712C8F641A9EA4A61D5DFA3B1AF7271A6jFL1L" TargetMode="External"/><Relationship Id="rId33" Type="http://schemas.openxmlformats.org/officeDocument/2006/relationships/hyperlink" Target="consultantplus://offline/ref=2153F9D19D567C69E8900DB15C393A514F8452A0D90B484A8C1096DEC8C3A5BA00727649C82732CDICP2L" TargetMode="External"/><Relationship Id="rId38" Type="http://schemas.openxmlformats.org/officeDocument/2006/relationships/hyperlink" Target="&#1073;&#1091;&#1093;%20&#1086;&#1090;&#1095;&#1077;&#1090;&#1085;&#1086;&#1089;&#1090;&#1100;%202020/0503168.xls" TargetMode="External"/><Relationship Id="rId46" Type="http://schemas.openxmlformats.org/officeDocument/2006/relationships/hyperlink" Target="consultantplus://offline/ref=1BEA15D9EC55A9A4788B052467AFE8D1A8DE5BEFE870EA5834913301BF6811148CE20DB51F3C23BCC9S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B4F11E035E0AE10760B967ACD95350BBD037A87EBB089A53E56391485EB464D2927EBEC9890ABfAEDL" TargetMode="External"/><Relationship Id="rId20" Type="http://schemas.openxmlformats.org/officeDocument/2006/relationships/hyperlink" Target="&#1073;&#1091;&#1093;%20&#1086;&#1090;&#1095;&#1077;&#1090;&#1085;&#1086;&#1089;&#1090;&#1100;%202020/0503110.xls" TargetMode="External"/><Relationship Id="rId29" Type="http://schemas.openxmlformats.org/officeDocument/2006/relationships/hyperlink" Target="consultantplus://offline/ref=92006FFAEE161C564029205C37EDB37EC8EC5C58EF7551BBBC6E8E41329ADE479B60D10EF6DF61B2hCM2L" TargetMode="External"/><Relationship Id="rId41" Type="http://schemas.openxmlformats.org/officeDocument/2006/relationships/hyperlink" Target="&#1073;&#1091;&#1093;%20&#1086;&#1090;&#1095;&#1077;&#1090;&#1085;&#1086;&#1089;&#1090;&#1100;%202020/0503169%20&#1082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73FAB78D7232ADC322D69B65FE08C6A09118AD01188BE517801427D6FEFEDDE505EA9D1A4202E38B09227A7EF4ED0C2CC7AE8268EB713MBt6G" TargetMode="External"/><Relationship Id="rId24" Type="http://schemas.openxmlformats.org/officeDocument/2006/relationships/hyperlink" Target="&#1073;&#1091;&#1093;%20&#1086;&#1090;&#1095;&#1077;&#1090;&#1085;&#1086;&#1089;&#1090;&#1100;%202020/0503117.xls" TargetMode="External"/><Relationship Id="rId32" Type="http://schemas.openxmlformats.org/officeDocument/2006/relationships/hyperlink" Target="&#1073;&#1091;&#1093;%20&#1086;&#1090;&#1095;&#1077;&#1090;&#1085;&#1086;&#1089;&#1090;&#1100;%202020/0503160%203.xls" TargetMode="External"/><Relationship Id="rId37" Type="http://schemas.openxmlformats.org/officeDocument/2006/relationships/hyperlink" Target="consultantplus://offline/ref=534CE47621ABD5FF8C627B74490597C10DBFFF8BCCEABC82F36FEA3CE90DCA2B57B50E3C89EF776BBBQ6L" TargetMode="External"/><Relationship Id="rId40" Type="http://schemas.openxmlformats.org/officeDocument/2006/relationships/hyperlink" Target="&#1073;&#1091;&#1093;%20&#1086;&#1090;&#1095;&#1077;&#1090;&#1085;&#1086;&#1089;&#1090;&#1100;%202020/0503169%20&#1076;.xls" TargetMode="External"/><Relationship Id="rId45" Type="http://schemas.openxmlformats.org/officeDocument/2006/relationships/hyperlink" Target="&#1073;&#1091;&#1093;%20&#1086;&#1090;&#1095;&#1077;&#1090;&#1085;&#1086;&#1089;&#1090;&#1100;%202020/0503178.xls" TargetMode="External"/><Relationship Id="rId5" Type="http://schemas.openxmlformats.org/officeDocument/2006/relationships/settings" Target="settings.xml"/><Relationship Id="rId15" Type="http://schemas.openxmlformats.org/officeDocument/2006/relationships/hyperlink" Target="&#1073;&#1091;&#1093;%20&#1086;&#1090;&#1095;&#1077;&#1090;&#1085;&#1086;&#1089;&#1090;&#1100;%202020/0503120.xls" TargetMode="External"/><Relationship Id="rId23" Type="http://schemas.openxmlformats.org/officeDocument/2006/relationships/hyperlink" Target="consultantplus://offline/ref=C6B2177DB2F2D9A20AAC2AC85ABCB18A6C517BFAEF07E59712C8F641A9EA4A61D5DFA3B1AF727EA3jFL5L" TargetMode="External"/><Relationship Id="rId28" Type="http://schemas.openxmlformats.org/officeDocument/2006/relationships/hyperlink" Target="&#1073;&#1091;&#1093;%20&#1086;&#1090;&#1095;&#1077;&#1090;&#1085;&#1086;&#1089;&#1090;&#1100;%202020/0503121.xls" TargetMode="External"/><Relationship Id="rId36" Type="http://schemas.openxmlformats.org/officeDocument/2006/relationships/hyperlink" Target="&#1073;&#1091;&#1093;%20&#1086;&#1090;&#1095;&#1077;&#1090;&#1085;&#1086;&#1089;&#1090;&#1100;%202020/0503166.xls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640768075AE6F29073E6A4F978FDB07FA393FA4191C26B6A2466FD6EBCF22C4C86681F1040AF56E2D34A1999B5E93B6DA96C2DB0A85B1X7H" TargetMode="External"/><Relationship Id="rId19" Type="http://schemas.openxmlformats.org/officeDocument/2006/relationships/hyperlink" Target="consultantplus://offline/ref=6AC9BCC81E95A18E946CF5F1C6288467B6E0E5241701F12682F3F5BAA9E3FAA02F26363D0ABFZ3r4F" TargetMode="External"/><Relationship Id="rId31" Type="http://schemas.openxmlformats.org/officeDocument/2006/relationships/hyperlink" Target="consultantplus://offline/ref=92006FFAEE161C564029205C37EDB37EC8EC5C58EF7551BBBC6E8E41329ADE479B60D10EF6DF6BBEhCMDL" TargetMode="External"/><Relationship Id="rId44" Type="http://schemas.openxmlformats.org/officeDocument/2006/relationships/hyperlink" Target="consultantplus://offline/ref=6972DA138F1A78068FD3C950E08CBFEBE1EE04C350E5B37AE550A1490F259B881437F72DD978AC16C4R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B0B47497E38870AD80A6534587B0ED24521028239B8BC6724EAAE7A9B0640993C701CFAB6yA47G" TargetMode="External"/><Relationship Id="rId14" Type="http://schemas.openxmlformats.org/officeDocument/2006/relationships/hyperlink" Target="consultantplus://offline/ref=B7D6E41BCE4D4053DA2FF1E592C7709E6EDEE4DBD5CC6B16394DC29AEEB43ED4949E68D781EF7151L8EFL" TargetMode="External"/><Relationship Id="rId22" Type="http://schemas.openxmlformats.org/officeDocument/2006/relationships/hyperlink" Target="&#1073;&#1091;&#1093;%20&#1086;&#1090;&#1095;&#1077;&#1090;&#1085;&#1086;&#1089;&#1090;&#1100;%202020/0503124.xls" TargetMode="External"/><Relationship Id="rId27" Type="http://schemas.openxmlformats.org/officeDocument/2006/relationships/hyperlink" Target="consultantplus://offline/ref=797361ED92D796E1A6D1B85500178109E851E52D497B8F6F43EEBCB453EE87BF1AB5AD13349FE83CQ7M2L" TargetMode="External"/><Relationship Id="rId30" Type="http://schemas.openxmlformats.org/officeDocument/2006/relationships/hyperlink" Target="&#1073;&#1091;&#1093;%20&#1086;&#1090;&#1095;&#1077;&#1090;&#1085;&#1086;&#1089;&#1090;&#1100;%202020/0503160.doc" TargetMode="External"/><Relationship Id="rId35" Type="http://schemas.openxmlformats.org/officeDocument/2006/relationships/hyperlink" Target="consultantplus://offline/ref=3E44BF2606C1F2B630B6700EAFB8312BA00B0480BCBF2AA476E5EE55FBB7A671D3AEA67834FE96F2qFPDL" TargetMode="External"/><Relationship Id="rId43" Type="http://schemas.openxmlformats.org/officeDocument/2006/relationships/hyperlink" Target="&#1073;&#1091;&#1093;%20&#1086;&#1090;&#1095;&#1077;&#1090;&#1085;&#1086;&#1089;&#1090;&#1100;%202020/0503173.xl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DE9E66649BBAB851555453690BEA66B0222EC544D7BABCF97B171C4513BBFA12EE6924FE559EET5C3H" TargetMode="External"/><Relationship Id="rId2" Type="http://schemas.openxmlformats.org/officeDocument/2006/relationships/hyperlink" Target="consultantplus://offline/ref=04EDE9E66649BBAB851555453690BEA66B0326E65A447BABCF97B171C4513BBFA12EE6924FE559EFT5C5H" TargetMode="External"/><Relationship Id="rId1" Type="http://schemas.openxmlformats.org/officeDocument/2006/relationships/hyperlink" Target="consultantplus://offline/ref=04EDE9E66649BBAB851555453690BEA66B082BE75A4D7BABCF97B171C4513BBFA12EE6924FE559EFT5C5H" TargetMode="External"/><Relationship Id="rId5" Type="http://schemas.openxmlformats.org/officeDocument/2006/relationships/hyperlink" Target="consultantplus://offline/ref=E6E072E88CE04210C8D01EC92BF18DCC44E2A3678B2DE038EB6025FA397963D32E386CD505756FDEnAB5F" TargetMode="External"/><Relationship Id="rId4" Type="http://schemas.openxmlformats.org/officeDocument/2006/relationships/hyperlink" Target="consultantplus://offline/ref=04EDE9E66649BBAB851555453690BEA6680B25E9584C7BABCF97B171C4513BBFA12EE6924FE559EDT5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EB69-2F64-4635-8D6F-E0671F38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9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2025-02-26T07:26:00Z</cp:lastPrinted>
  <dcterms:created xsi:type="dcterms:W3CDTF">2019-03-06T13:20:00Z</dcterms:created>
  <dcterms:modified xsi:type="dcterms:W3CDTF">2025-02-26T07:26:00Z</dcterms:modified>
</cp:coreProperties>
</file>