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C" w:rsidRDefault="001E4FCC" w:rsidP="001E4F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CC" w:rsidRDefault="001E4FCC" w:rsidP="001E4F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101600</wp:posOffset>
                </wp:positionV>
                <wp:extent cx="3324225" cy="1259840"/>
                <wp:effectExtent l="3810" t="0" r="0" b="6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49" w:rsidRDefault="00E62A49" w:rsidP="001E4FCC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E62A49" w:rsidRDefault="00E62A49" w:rsidP="001E4FCC">
                            <w:pPr>
                              <w:jc w:val="center"/>
                            </w:pPr>
                            <w:r>
                              <w:t>МУНИЦИПАЛЬНОГО РАЙОНА</w:t>
                            </w:r>
                          </w:p>
                          <w:p w:rsidR="00E62A49" w:rsidRDefault="00E62A49" w:rsidP="001E4FCC">
                            <w:pPr>
                              <w:jc w:val="center"/>
                            </w:pPr>
                            <w:r>
                              <w:t>«МЕДЫНСКИЙ РАЙОН»</w:t>
                            </w:r>
                          </w:p>
                          <w:p w:rsidR="00E62A49" w:rsidRDefault="00E62A49" w:rsidP="001E4FCC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E62A49" w:rsidRDefault="00E62A49" w:rsidP="001E4FCC">
                            <w:pPr>
                              <w:jc w:val="center"/>
                            </w:pPr>
                            <w:r>
                              <w:t>КАЛУЖСКАЯ ОБЛАСТЬ</w:t>
                            </w:r>
                          </w:p>
                          <w:p w:rsidR="00E62A49" w:rsidRDefault="00E62A49" w:rsidP="001E4FCC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ПОСТАНОВЛЕНИЕ</w:t>
                            </w:r>
                          </w:p>
                          <w:p w:rsidR="00E62A49" w:rsidRDefault="00E62A49" w:rsidP="001E4FCC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33.8pt;margin-top:8pt;width:261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20kgIAABI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" o:allowincell="f" stroked="f">
                <v:textbox>
                  <w:txbxContent>
                    <w:p w:rsidR="00E62A49" w:rsidRDefault="00E62A49" w:rsidP="001E4FCC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E62A49" w:rsidRDefault="00E62A49" w:rsidP="001E4FCC">
                      <w:pPr>
                        <w:jc w:val="center"/>
                      </w:pPr>
                      <w:r>
                        <w:t>МУНИЦИПАЛЬНОГО РАЙОНА</w:t>
                      </w:r>
                    </w:p>
                    <w:p w:rsidR="00E62A49" w:rsidRDefault="00E62A49" w:rsidP="001E4FCC">
                      <w:pPr>
                        <w:jc w:val="center"/>
                      </w:pPr>
                      <w:r>
                        <w:t>«МЕДЫНСКИЙ РАЙОН»</w:t>
                      </w:r>
                    </w:p>
                    <w:p w:rsidR="00E62A49" w:rsidRDefault="00E62A49" w:rsidP="001E4FCC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E62A49" w:rsidRDefault="00E62A49" w:rsidP="001E4FCC">
                      <w:pPr>
                        <w:jc w:val="center"/>
                      </w:pPr>
                      <w:r>
                        <w:t>КАЛУЖСКАЯ ОБЛАСТЬ</w:t>
                      </w:r>
                    </w:p>
                    <w:p w:rsidR="00E62A49" w:rsidRDefault="00E62A49" w:rsidP="001E4FCC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ПОСТАНОВЛЕНИЕ</w:t>
                      </w:r>
                    </w:p>
                    <w:p w:rsidR="00E62A49" w:rsidRDefault="00E62A49" w:rsidP="001E4FCC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1E4FCC" w:rsidRDefault="001E4FCC" w:rsidP="001E4FCC"/>
    <w:p w:rsidR="001E4FCC" w:rsidRDefault="001E4FCC" w:rsidP="001E4FCC"/>
    <w:p w:rsidR="001E4FCC" w:rsidRDefault="001E4FCC" w:rsidP="001E4FCC"/>
    <w:p w:rsidR="001E4FCC" w:rsidRDefault="001E4FCC" w:rsidP="001E4FCC"/>
    <w:p w:rsidR="001E4FCC" w:rsidRDefault="001E4FCC" w:rsidP="001E4FCC"/>
    <w:p w:rsidR="001E4FCC" w:rsidRDefault="001E4FCC" w:rsidP="001E4FCC"/>
    <w:p w:rsidR="001E4FCC" w:rsidRDefault="00754D0D" w:rsidP="001E4F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85FA98" wp14:editId="07EB7276">
                <wp:simplePos x="0" y="0"/>
                <wp:positionH relativeFrom="column">
                  <wp:posOffset>4871085</wp:posOffset>
                </wp:positionH>
                <wp:positionV relativeFrom="page">
                  <wp:posOffset>3038474</wp:posOffset>
                </wp:positionV>
                <wp:extent cx="1371600" cy="314325"/>
                <wp:effectExtent l="0" t="0" r="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49" w:rsidRDefault="00E62A49" w:rsidP="001E4FCC">
                            <w:r>
                              <w:t xml:space="preserve">№ </w:t>
                            </w:r>
                            <w:r w:rsidR="001C640E">
                              <w:t>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7" type="#_x0000_t202" style="position:absolute;left:0;text-align:left;margin-left:383.55pt;margin-top:239.25pt;width:1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" o:allowincell="f" stroked="f">
                <v:textbox>
                  <w:txbxContent>
                    <w:p w:rsidR="00E62A49" w:rsidRDefault="00E62A49" w:rsidP="001E4FCC">
                      <w:r>
                        <w:t xml:space="preserve">№ </w:t>
                      </w:r>
                      <w:r w:rsidR="001C640E">
                        <w:t>386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4FCC" w:rsidRDefault="00947E76" w:rsidP="001E4F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0DD259" wp14:editId="564B7A3F">
                <wp:simplePos x="0" y="0"/>
                <wp:positionH relativeFrom="column">
                  <wp:posOffset>-43816</wp:posOffset>
                </wp:positionH>
                <wp:positionV relativeFrom="page">
                  <wp:posOffset>2886075</wp:posOffset>
                </wp:positionV>
                <wp:extent cx="2562225" cy="314325"/>
                <wp:effectExtent l="0" t="0" r="9525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49" w:rsidRDefault="00E62A49" w:rsidP="001E4FCC">
                            <w:r>
                              <w:t xml:space="preserve">от </w:t>
                            </w:r>
                            <w:r w:rsidR="001C640E">
                              <w:t>30.04.</w:t>
                            </w:r>
                            <w:r>
                              <w:t>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left:0;text-align:left;margin-left:-3.45pt;margin-top:227.25pt;width:20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" o:allowincell="f" stroked="f">
                <v:textbox>
                  <w:txbxContent>
                    <w:p w:rsidR="00E62A49" w:rsidRDefault="00E62A49" w:rsidP="001E4FCC">
                      <w:r>
                        <w:t xml:space="preserve">от </w:t>
                      </w:r>
                      <w:r w:rsidR="001C640E">
                        <w:t>30.04.</w:t>
                      </w:r>
                      <w:r>
                        <w:t>2019г.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4FCC" w:rsidRDefault="001E4FCC" w:rsidP="001E4FCC">
      <w:pPr>
        <w:rPr>
          <w:b/>
        </w:rPr>
      </w:pPr>
    </w:p>
    <w:p w:rsidR="001E4FCC" w:rsidRDefault="001E4FCC" w:rsidP="001E4FCC">
      <w:pPr>
        <w:rPr>
          <w:b/>
        </w:rPr>
      </w:pPr>
    </w:p>
    <w:p w:rsidR="00931D00" w:rsidRDefault="001E4FCC" w:rsidP="00931D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754D0D" w:rsidRDefault="001E4FCC" w:rsidP="00931D00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54D0D" w:rsidRPr="00754D0D">
        <w:rPr>
          <w:b/>
          <w:sz w:val="26"/>
          <w:szCs w:val="26"/>
        </w:rPr>
        <w:t xml:space="preserve">Согласование обмена жилыми помещениями </w:t>
      </w:r>
      <w:proofErr w:type="gramStart"/>
      <w:r w:rsidR="00754D0D" w:rsidRPr="00754D0D">
        <w:rPr>
          <w:b/>
          <w:sz w:val="26"/>
          <w:szCs w:val="26"/>
        </w:rPr>
        <w:t>между</w:t>
      </w:r>
      <w:proofErr w:type="gramEnd"/>
      <w:r w:rsidR="00754D0D" w:rsidRPr="00754D0D">
        <w:rPr>
          <w:b/>
          <w:sz w:val="26"/>
          <w:szCs w:val="26"/>
        </w:rPr>
        <w:t xml:space="preserve">  </w:t>
      </w:r>
    </w:p>
    <w:p w:rsidR="00931D00" w:rsidRDefault="00754D0D" w:rsidP="00931D00">
      <w:pPr>
        <w:rPr>
          <w:b/>
          <w:sz w:val="26"/>
          <w:szCs w:val="26"/>
        </w:rPr>
      </w:pPr>
      <w:r w:rsidRPr="00754D0D">
        <w:rPr>
          <w:b/>
          <w:sz w:val="26"/>
          <w:szCs w:val="26"/>
        </w:rPr>
        <w:t xml:space="preserve">нанимателями  данных  помещений по договорам  </w:t>
      </w:r>
    </w:p>
    <w:p w:rsidR="00754D0D" w:rsidRDefault="00754D0D" w:rsidP="00931D00">
      <w:pPr>
        <w:rPr>
          <w:b/>
          <w:sz w:val="26"/>
          <w:szCs w:val="26"/>
        </w:rPr>
      </w:pPr>
      <w:r w:rsidRPr="00754D0D">
        <w:rPr>
          <w:b/>
          <w:sz w:val="26"/>
          <w:szCs w:val="26"/>
        </w:rPr>
        <w:t xml:space="preserve">социального найма жилого помещения муниципального </w:t>
      </w:r>
    </w:p>
    <w:p w:rsidR="001E4FCC" w:rsidRDefault="00754D0D" w:rsidP="00754D0D">
      <w:pPr>
        <w:rPr>
          <w:b/>
          <w:sz w:val="26"/>
          <w:szCs w:val="26"/>
        </w:rPr>
      </w:pPr>
      <w:r w:rsidRPr="00754D0D">
        <w:rPr>
          <w:b/>
          <w:sz w:val="26"/>
          <w:szCs w:val="26"/>
        </w:rPr>
        <w:t>жилищного фонда</w:t>
      </w:r>
      <w:r w:rsidR="001E4FC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931D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новой редакции</w:t>
      </w:r>
    </w:p>
    <w:p w:rsidR="001E4FCC" w:rsidRDefault="001E4FCC" w:rsidP="001E4FCC">
      <w:pPr>
        <w:rPr>
          <w:b/>
          <w:sz w:val="26"/>
          <w:szCs w:val="26"/>
        </w:rPr>
      </w:pPr>
    </w:p>
    <w:p w:rsidR="001E4FCC" w:rsidRDefault="001E4FCC" w:rsidP="001E4FCC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Жилищным Кодексом Российской Федерации от 29.12.2004  №188-ФЗ, Федеральным законом от 29.12.2004 года № 189-ФЗ «О введении в  действие Жилищного кодекса Российской Федерации», Федеральным законом от 27.07.2010 г. № 210 «Об организации предоставления государственных и муниципальных услуг», Федеральным законом от 06.10.2003 г. № 131 «Об общих принципах местного самоуправления в Российской Федерации», Конституцией Российской Федерации, Жилищным кодексом Российской Федерации, </w:t>
      </w:r>
      <w:r>
        <w:rPr>
          <w:sz w:val="26"/>
          <w:szCs w:val="26"/>
          <w:lang w:eastAsia="en-US"/>
        </w:rPr>
        <w:t>администрация муниципального</w:t>
      </w:r>
      <w:proofErr w:type="gramEnd"/>
      <w:r>
        <w:rPr>
          <w:sz w:val="26"/>
          <w:szCs w:val="26"/>
          <w:lang w:eastAsia="en-US"/>
        </w:rPr>
        <w:t xml:space="preserve"> района «Медынский район»,</w:t>
      </w:r>
    </w:p>
    <w:p w:rsidR="001E4FCC" w:rsidRDefault="001E4FCC" w:rsidP="001E4FC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4FCC" w:rsidRDefault="001E4FCC" w:rsidP="001E4FCC">
      <w:pPr>
        <w:ind w:left="2832" w:firstLine="708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54D0D" w:rsidRPr="00754D0D" w:rsidRDefault="00754D0D" w:rsidP="00754D0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1. </w:t>
      </w:r>
      <w:r w:rsidRPr="00754D0D">
        <w:rPr>
          <w:sz w:val="26"/>
          <w:szCs w:val="26"/>
        </w:rPr>
        <w:t>Утвердить административный регламент предоставления муниципальной услуги «Согласование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</w:r>
      <w:r>
        <w:rPr>
          <w:sz w:val="26"/>
          <w:szCs w:val="26"/>
        </w:rPr>
        <w:t>»</w:t>
      </w:r>
      <w:r w:rsidRPr="00754D0D">
        <w:rPr>
          <w:sz w:val="26"/>
          <w:szCs w:val="26"/>
        </w:rPr>
        <w:t xml:space="preserve"> в новой редакции.</w:t>
      </w:r>
    </w:p>
    <w:p w:rsidR="00754D0D" w:rsidRPr="00754D0D" w:rsidRDefault="00754D0D" w:rsidP="00754D0D">
      <w:pPr>
        <w:ind w:firstLine="0"/>
        <w:rPr>
          <w:sz w:val="26"/>
          <w:szCs w:val="26"/>
        </w:rPr>
      </w:pPr>
      <w:r w:rsidRPr="00754D0D">
        <w:rPr>
          <w:sz w:val="26"/>
          <w:szCs w:val="26"/>
        </w:rPr>
        <w:t xml:space="preserve">            2. Считать утратившим силу постановление админи</w:t>
      </w:r>
      <w:r>
        <w:rPr>
          <w:sz w:val="26"/>
          <w:szCs w:val="26"/>
        </w:rPr>
        <w:t>страции  муниципального района «Медынский район» от 31.12</w:t>
      </w:r>
      <w:r w:rsidRPr="00754D0D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754D0D">
        <w:rPr>
          <w:sz w:val="26"/>
          <w:szCs w:val="26"/>
        </w:rPr>
        <w:t xml:space="preserve"> № 1</w:t>
      </w:r>
      <w:r>
        <w:rPr>
          <w:sz w:val="26"/>
          <w:szCs w:val="26"/>
        </w:rPr>
        <w:t>787</w:t>
      </w:r>
      <w:r w:rsidRPr="00754D0D">
        <w:rPr>
          <w:sz w:val="26"/>
          <w:szCs w:val="26"/>
        </w:rPr>
        <w:t xml:space="preserve"> «Об утверждении административного регламента «Согласование обмена жилыми помещениями между нанимателями  данных  помещений по договорам социального найма жилого помещения муниципального жилищного фонда».     </w:t>
      </w:r>
    </w:p>
    <w:p w:rsidR="00754D0D" w:rsidRDefault="00754D0D" w:rsidP="00754D0D">
      <w:pPr>
        <w:ind w:firstLine="0"/>
        <w:rPr>
          <w:sz w:val="26"/>
          <w:szCs w:val="26"/>
        </w:rPr>
      </w:pPr>
      <w:r w:rsidRPr="00754D0D">
        <w:rPr>
          <w:sz w:val="26"/>
          <w:szCs w:val="26"/>
        </w:rPr>
        <w:tab/>
        <w:t>3. Административный регламент разместить на сайте администрации муниципального района «Медынский район».</w:t>
      </w:r>
      <w:r w:rsidR="001E4FCC">
        <w:rPr>
          <w:sz w:val="26"/>
          <w:szCs w:val="26"/>
        </w:rPr>
        <w:tab/>
      </w:r>
    </w:p>
    <w:p w:rsidR="001E4FCC" w:rsidRDefault="00754D0D" w:rsidP="00754D0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1E4FCC">
        <w:rPr>
          <w:sz w:val="26"/>
          <w:szCs w:val="26"/>
        </w:rPr>
        <w:t xml:space="preserve">. </w:t>
      </w:r>
      <w:proofErr w:type="gramStart"/>
      <w:r w:rsidR="001E4FCC">
        <w:rPr>
          <w:sz w:val="26"/>
          <w:szCs w:val="26"/>
        </w:rPr>
        <w:t>Контроль за</w:t>
      </w:r>
      <w:proofErr w:type="gramEnd"/>
      <w:r w:rsidR="001E4FCC">
        <w:rPr>
          <w:sz w:val="26"/>
          <w:szCs w:val="26"/>
        </w:rPr>
        <w:t xml:space="preserve"> выполнением настоящего постановления возложить на заведующего отделом управления муниципальным имуществом и закупок администрации муниципального района «Медынский район».</w:t>
      </w:r>
    </w:p>
    <w:p w:rsidR="001E4FCC" w:rsidRDefault="001E4FCC" w:rsidP="001E4FCC">
      <w:pPr>
        <w:rPr>
          <w:sz w:val="28"/>
          <w:szCs w:val="28"/>
        </w:rPr>
      </w:pPr>
    </w:p>
    <w:p w:rsidR="001E4FCC" w:rsidRDefault="001E4FCC" w:rsidP="001E4FCC">
      <w:pPr>
        <w:rPr>
          <w:sz w:val="28"/>
          <w:szCs w:val="28"/>
        </w:rPr>
      </w:pPr>
    </w:p>
    <w:p w:rsidR="001E4FCC" w:rsidRDefault="001E4FCC" w:rsidP="001E4F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E4FCC" w:rsidRDefault="001E4FCC" w:rsidP="001E4F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E4FCC" w:rsidRDefault="001E4FCC" w:rsidP="001E4FCC">
      <w:pPr>
        <w:tabs>
          <w:tab w:val="left" w:pos="70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«Медынский район»</w:t>
      </w:r>
      <w:r>
        <w:rPr>
          <w:b/>
          <w:sz w:val="28"/>
          <w:szCs w:val="28"/>
        </w:rPr>
        <w:tab/>
        <w:t xml:space="preserve">   Н.В.КОЗЛОВ</w:t>
      </w:r>
    </w:p>
    <w:p w:rsidR="001E4FCC" w:rsidRDefault="001E4FCC" w:rsidP="001E4FCC">
      <w:pPr>
        <w:ind w:firstLine="0"/>
        <w:jc w:val="left"/>
        <w:rPr>
          <w:b/>
          <w:sz w:val="28"/>
          <w:szCs w:val="28"/>
        </w:rPr>
        <w:sectPr w:rsidR="001E4FCC" w:rsidSect="00196BB6">
          <w:pgSz w:w="11906" w:h="16838"/>
          <w:pgMar w:top="539" w:right="851" w:bottom="142" w:left="1134" w:header="709" w:footer="709" w:gutter="0"/>
          <w:cols w:space="720"/>
        </w:sectPr>
      </w:pPr>
    </w:p>
    <w:p w:rsidR="001E4FCC" w:rsidRDefault="001E4FCC" w:rsidP="001E4FCC">
      <w:pPr>
        <w:spacing w:line="240" w:lineRule="exact"/>
        <w:ind w:firstLine="0"/>
        <w:rPr>
          <w:b/>
          <w:bCs/>
          <w:sz w:val="28"/>
          <w:szCs w:val="28"/>
        </w:rPr>
      </w:pPr>
    </w:p>
    <w:p w:rsidR="001E4FCC" w:rsidRDefault="001E4FCC" w:rsidP="001E4FCC">
      <w:pPr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АДМИНИСТРАТИВНЫЙ РЕГЛАМЕНТ</w:t>
      </w:r>
    </w:p>
    <w:p w:rsidR="001E4FCC" w:rsidRDefault="001E4FCC" w:rsidP="001E4FCC">
      <w:pPr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E4FCC" w:rsidRDefault="001E4FCC" w:rsidP="001E4FCC">
      <w:pPr>
        <w:tabs>
          <w:tab w:val="left" w:pos="2835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1E4FCC" w:rsidRDefault="001E4FCC" w:rsidP="00FF7363">
      <w:pPr>
        <w:tabs>
          <w:tab w:val="left" w:pos="2835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196BB6" w:rsidRPr="00196BB6">
        <w:rPr>
          <w:b/>
          <w:bCs/>
          <w:sz w:val="28"/>
          <w:szCs w:val="28"/>
        </w:rPr>
        <w:t>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</w:r>
      <w:r>
        <w:rPr>
          <w:b/>
          <w:bCs/>
          <w:sz w:val="28"/>
          <w:szCs w:val="28"/>
        </w:rPr>
        <w:t xml:space="preserve">». </w:t>
      </w:r>
    </w:p>
    <w:p w:rsidR="001E4FCC" w:rsidRDefault="001E4FCC" w:rsidP="001E4FCC">
      <w:pPr>
        <w:spacing w:line="240" w:lineRule="exact"/>
        <w:ind w:firstLine="0"/>
        <w:jc w:val="center"/>
        <w:rPr>
          <w:b/>
          <w:bCs/>
          <w:sz w:val="28"/>
          <w:szCs w:val="28"/>
        </w:rPr>
      </w:pPr>
    </w:p>
    <w:p w:rsidR="001E4FCC" w:rsidRDefault="001E4FCC" w:rsidP="001E4FCC">
      <w:pPr>
        <w:widowControl w:val="0"/>
        <w:autoSpaceDE w:val="0"/>
        <w:ind w:firstLine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1. Общие положения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1.1. Предмет регулирования административного регламента.</w:t>
      </w:r>
    </w:p>
    <w:p w:rsidR="001E4FCC" w:rsidRDefault="001E4FCC" w:rsidP="001E4FCC">
      <w:pPr>
        <w:widowControl w:val="0"/>
        <w:suppressAutoHyphens/>
        <w:ind w:firstLine="708"/>
        <w:outlineLvl w:val="1"/>
        <w:rPr>
          <w:bCs/>
          <w:iCs/>
          <w:color w:val="000000"/>
          <w:sz w:val="26"/>
          <w:szCs w:val="26"/>
          <w:lang w:eastAsia="ar-SA"/>
        </w:rPr>
      </w:pPr>
      <w:proofErr w:type="gramStart"/>
      <w:r>
        <w:rPr>
          <w:bCs/>
          <w:iCs/>
          <w:sz w:val="26"/>
          <w:szCs w:val="26"/>
          <w:lang w:eastAsia="ar-SA"/>
        </w:rPr>
        <w:t>Административный регламент  предоставления муниципальной услуги «</w:t>
      </w:r>
      <w:r w:rsidR="00196BB6" w:rsidRPr="00196BB6">
        <w:rPr>
          <w:bCs/>
          <w:iCs/>
          <w:sz w:val="26"/>
          <w:szCs w:val="26"/>
          <w:lang w:eastAsia="ar-SA"/>
        </w:rPr>
        <w:t>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</w:r>
      <w:r>
        <w:rPr>
          <w:bCs/>
          <w:iCs/>
          <w:sz w:val="26"/>
          <w:szCs w:val="26"/>
          <w:lang w:eastAsia="ar-SA"/>
        </w:rPr>
        <w:t xml:space="preserve">» (далее – Административный регламент) </w:t>
      </w:r>
      <w:r>
        <w:rPr>
          <w:bCs/>
          <w:iCs/>
          <w:color w:val="000000"/>
          <w:sz w:val="26"/>
          <w:szCs w:val="26"/>
          <w:lang w:eastAsia="ar-SA"/>
        </w:rPr>
        <w:t>регулирует повышение результатов и качества доступности исполнения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(далее – заявители), определяет сроки и последовательность действий (административных процедур) при предоставлении муниципальной</w:t>
      </w:r>
      <w:proofErr w:type="gramEnd"/>
      <w:r>
        <w:rPr>
          <w:bCs/>
          <w:iCs/>
          <w:color w:val="000000"/>
          <w:sz w:val="26"/>
          <w:szCs w:val="26"/>
          <w:lang w:eastAsia="ar-SA"/>
        </w:rPr>
        <w:t xml:space="preserve"> услуги.</w:t>
      </w:r>
    </w:p>
    <w:p w:rsidR="001E4FCC" w:rsidRDefault="001E4FCC" w:rsidP="001E4FCC">
      <w:pPr>
        <w:widowControl w:val="0"/>
        <w:suppressAutoHyphens/>
        <w:ind w:firstLine="0"/>
        <w:rPr>
          <w:sz w:val="26"/>
          <w:szCs w:val="26"/>
          <w:lang w:eastAsia="ar-SA"/>
        </w:rPr>
      </w:pPr>
      <w:r>
        <w:rPr>
          <w:szCs w:val="20"/>
          <w:lang w:eastAsia="ar-SA"/>
        </w:rPr>
        <w:t xml:space="preserve">         </w:t>
      </w:r>
      <w:r>
        <w:rPr>
          <w:sz w:val="26"/>
          <w:szCs w:val="26"/>
          <w:lang w:eastAsia="ar-SA"/>
        </w:rPr>
        <w:t xml:space="preserve">  Действие настоящего Административного регламента распространяется на муниципальное имущество муниципального района «Медынский район», а так же муниципальное имущество городского поселения «Город Медынь».</w:t>
      </w:r>
    </w:p>
    <w:p w:rsidR="001E4FCC" w:rsidRDefault="001E4FCC" w:rsidP="001E4FCC">
      <w:pPr>
        <w:widowControl w:val="0"/>
        <w:autoSpaceDE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1.2. Круг заявителей муниципальной услуги.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Заявителями муниципальной услуги являются </w:t>
      </w:r>
      <w:r w:rsidR="00196BB6" w:rsidRPr="00196BB6">
        <w:rPr>
          <w:sz w:val="26"/>
          <w:szCs w:val="26"/>
        </w:rPr>
        <w:t>постоянно проживающие  и зарегистрированные на территории Медынского района, являющиеся нанимателями жилых помещений муниципального  жилищного фонда по договорам социального найма</w:t>
      </w:r>
      <w:r w:rsidR="00196BB6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(далее – Заявители).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1E4FCC" w:rsidRDefault="001E4FCC" w:rsidP="001E4FC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1.3. Требования к порядку информирования о предоставлении муниципальной услуги. 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Предоставление муниципальной услуги осуществляется Отделом управления муниципальным имуществом и закупок администрации муниципального района «Медынский район» (далее Отдел).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Место нахождения Отдела: 249950, Калужская обл., г. Медынь, ул. Луначарского, д. 45, 2 этаж, </w:t>
      </w:r>
      <w:proofErr w:type="spellStart"/>
      <w:r>
        <w:rPr>
          <w:sz w:val="26"/>
          <w:szCs w:val="26"/>
          <w:lang w:eastAsia="ar-SA"/>
        </w:rPr>
        <w:t>каб</w:t>
      </w:r>
      <w:proofErr w:type="spellEnd"/>
      <w:r>
        <w:rPr>
          <w:sz w:val="26"/>
          <w:szCs w:val="26"/>
          <w:lang w:eastAsia="ar-SA"/>
        </w:rPr>
        <w:t>. 24.</w:t>
      </w:r>
    </w:p>
    <w:p w:rsidR="001E4FCC" w:rsidRDefault="001E4FCC" w:rsidP="001E4FCC">
      <w:pPr>
        <w:widowControl w:val="0"/>
        <w:rPr>
          <w:b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 xml:space="preserve">адрес официального сайта муниципального района «Медынский район»: </w:t>
      </w:r>
      <w:r>
        <w:rPr>
          <w:b/>
          <w:sz w:val="26"/>
          <w:szCs w:val="26"/>
          <w:u w:val="single"/>
          <w:lang w:val="en-US" w:eastAsia="ar-SA"/>
        </w:rPr>
        <w:t>www</w:t>
      </w:r>
      <w:r>
        <w:rPr>
          <w:b/>
          <w:sz w:val="26"/>
          <w:szCs w:val="26"/>
          <w:u w:val="single"/>
          <w:lang w:eastAsia="ar-SA"/>
        </w:rPr>
        <w:t>.</w:t>
      </w:r>
      <w:proofErr w:type="spellStart"/>
      <w:r>
        <w:rPr>
          <w:b/>
          <w:sz w:val="26"/>
          <w:szCs w:val="26"/>
          <w:u w:val="single"/>
          <w:lang w:val="en-US" w:eastAsia="ar-SA"/>
        </w:rPr>
        <w:t>medyn</w:t>
      </w:r>
      <w:proofErr w:type="spellEnd"/>
      <w:r>
        <w:rPr>
          <w:b/>
          <w:sz w:val="26"/>
          <w:szCs w:val="26"/>
          <w:u w:val="single"/>
          <w:lang w:eastAsia="ar-SA"/>
        </w:rPr>
        <w:t>.</w:t>
      </w:r>
      <w:proofErr w:type="spellStart"/>
      <w:r>
        <w:rPr>
          <w:b/>
          <w:sz w:val="26"/>
          <w:szCs w:val="26"/>
          <w:u w:val="single"/>
          <w:lang w:val="en-US" w:eastAsia="ar-SA"/>
        </w:rPr>
        <w:t>ru</w:t>
      </w:r>
      <w:proofErr w:type="spellEnd"/>
    </w:p>
    <w:p w:rsidR="001E4FCC" w:rsidRDefault="001E4FCC" w:rsidP="001E4FCC">
      <w:pPr>
        <w:widowControl w:val="0"/>
        <w:autoSpaceDE w:val="0"/>
        <w:rPr>
          <w:b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 xml:space="preserve">адрес электронной почты администрации муниципального района «Медынский район»: </w:t>
      </w:r>
      <w:hyperlink r:id="rId7" w:history="1">
        <w:r>
          <w:rPr>
            <w:rStyle w:val="a4"/>
            <w:b/>
            <w:sz w:val="26"/>
            <w:szCs w:val="26"/>
            <w:lang w:val="en-US" w:eastAsia="ar-SA"/>
          </w:rPr>
          <w:t>amedyn</w:t>
        </w:r>
        <w:r>
          <w:rPr>
            <w:rStyle w:val="a4"/>
            <w:b/>
            <w:sz w:val="26"/>
            <w:szCs w:val="26"/>
            <w:lang w:eastAsia="ar-SA"/>
          </w:rPr>
          <w:t>@</w:t>
        </w:r>
        <w:r>
          <w:rPr>
            <w:rStyle w:val="a4"/>
            <w:b/>
            <w:sz w:val="26"/>
            <w:szCs w:val="26"/>
            <w:lang w:val="en-US" w:eastAsia="ar-SA"/>
          </w:rPr>
          <w:t>adm</w:t>
        </w:r>
        <w:r>
          <w:rPr>
            <w:rStyle w:val="a4"/>
            <w:b/>
            <w:sz w:val="26"/>
            <w:szCs w:val="26"/>
            <w:lang w:eastAsia="ar-SA"/>
          </w:rPr>
          <w:t>.</w:t>
        </w:r>
        <w:r>
          <w:rPr>
            <w:rStyle w:val="a4"/>
            <w:b/>
            <w:sz w:val="26"/>
            <w:szCs w:val="26"/>
            <w:lang w:val="en-US" w:eastAsia="ar-SA"/>
          </w:rPr>
          <w:t>kaluga</w:t>
        </w:r>
        <w:r>
          <w:rPr>
            <w:rStyle w:val="a4"/>
            <w:b/>
            <w:sz w:val="26"/>
            <w:szCs w:val="26"/>
            <w:lang w:eastAsia="ar-SA"/>
          </w:rPr>
          <w:t>.</w:t>
        </w:r>
        <w:r>
          <w:rPr>
            <w:rStyle w:val="a4"/>
            <w:b/>
            <w:sz w:val="26"/>
            <w:szCs w:val="26"/>
            <w:lang w:val="en-US" w:eastAsia="ar-SA"/>
          </w:rPr>
          <w:t>ru</w:t>
        </w:r>
      </w:hyperlink>
    </w:p>
    <w:p w:rsidR="001E4FCC" w:rsidRDefault="001E4FCC" w:rsidP="001E4FCC">
      <w:pPr>
        <w:widowControl w:val="0"/>
        <w:autoSpaceDE w:val="0"/>
        <w:ind w:firstLine="567"/>
        <w:rPr>
          <w:b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 xml:space="preserve">адрес электронной почты Отдела: </w:t>
      </w:r>
      <w:r>
        <w:rPr>
          <w:b/>
          <w:sz w:val="26"/>
          <w:szCs w:val="26"/>
          <w:lang w:val="en-US" w:eastAsia="ar-SA"/>
        </w:rPr>
        <w:t>a</w:t>
      </w:r>
      <w:r>
        <w:rPr>
          <w:b/>
          <w:sz w:val="26"/>
          <w:szCs w:val="26"/>
          <w:lang w:eastAsia="ar-SA"/>
        </w:rPr>
        <w:t>_</w:t>
      </w:r>
      <w:proofErr w:type="spellStart"/>
      <w:r>
        <w:rPr>
          <w:b/>
          <w:sz w:val="26"/>
          <w:szCs w:val="26"/>
          <w:lang w:val="en-US" w:eastAsia="ar-SA"/>
        </w:rPr>
        <w:t>medyn</w:t>
      </w:r>
      <w:proofErr w:type="spellEnd"/>
      <w:r>
        <w:rPr>
          <w:b/>
          <w:sz w:val="26"/>
          <w:szCs w:val="26"/>
          <w:lang w:eastAsia="ar-SA"/>
        </w:rPr>
        <w:t>@</w:t>
      </w:r>
      <w:r>
        <w:rPr>
          <w:b/>
          <w:sz w:val="26"/>
          <w:szCs w:val="26"/>
          <w:lang w:val="en-US" w:eastAsia="ar-SA"/>
        </w:rPr>
        <w:t>mail</w:t>
      </w:r>
      <w:r>
        <w:rPr>
          <w:b/>
          <w:sz w:val="26"/>
          <w:szCs w:val="26"/>
          <w:lang w:eastAsia="ar-SA"/>
        </w:rPr>
        <w:t>.</w:t>
      </w:r>
      <w:proofErr w:type="spellStart"/>
      <w:r>
        <w:rPr>
          <w:b/>
          <w:sz w:val="26"/>
          <w:szCs w:val="26"/>
          <w:lang w:val="en-US" w:eastAsia="ar-SA"/>
        </w:rPr>
        <w:t>ru</w:t>
      </w:r>
      <w:proofErr w:type="spellEnd"/>
    </w:p>
    <w:p w:rsidR="001E4FCC" w:rsidRDefault="001E4FCC" w:rsidP="001E4FCC">
      <w:pPr>
        <w:widowControl w:val="0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Телефоны для справок: </w:t>
      </w:r>
    </w:p>
    <w:p w:rsidR="001E4FCC" w:rsidRDefault="001E4FCC" w:rsidP="001E4FCC">
      <w:pPr>
        <w:widowControl w:val="0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– телефон (факс) приемной администрации муниципального района «Медынский район»: 8(48433) 21317  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– телефон (факс) Отдела: 8(48433) 22358.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График работы: 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понедельник - четверг с 8.00 до 17.15, пятница с 8.00 до 16.00, перерыв с 13.00 </w:t>
      </w:r>
      <w:proofErr w:type="gramStart"/>
      <w:r>
        <w:rPr>
          <w:sz w:val="26"/>
          <w:szCs w:val="26"/>
          <w:lang w:eastAsia="ar-SA"/>
        </w:rPr>
        <w:t>до</w:t>
      </w:r>
      <w:proofErr w:type="gramEnd"/>
      <w:r>
        <w:rPr>
          <w:sz w:val="26"/>
          <w:szCs w:val="26"/>
          <w:lang w:eastAsia="ar-SA"/>
        </w:rPr>
        <w:t xml:space="preserve"> 14.00, </w:t>
      </w:r>
      <w:proofErr w:type="gramStart"/>
      <w:r>
        <w:rPr>
          <w:sz w:val="26"/>
          <w:szCs w:val="26"/>
          <w:lang w:eastAsia="ar-SA"/>
        </w:rPr>
        <w:t>за</w:t>
      </w:r>
      <w:proofErr w:type="gramEnd"/>
      <w:r>
        <w:rPr>
          <w:sz w:val="26"/>
          <w:szCs w:val="26"/>
          <w:lang w:eastAsia="ar-SA"/>
        </w:rPr>
        <w:t xml:space="preserve"> исключением выходных и праздничных дней;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u w:val="single"/>
          <w:lang w:eastAsia="ar-SA"/>
        </w:rPr>
        <w:t>Приемные дни:</w:t>
      </w:r>
      <w:r>
        <w:rPr>
          <w:sz w:val="26"/>
          <w:szCs w:val="26"/>
          <w:lang w:eastAsia="ar-SA"/>
        </w:rPr>
        <w:t xml:space="preserve"> вторник, четверг с 8.00 до 17.15, перерыв с 13.00 до 14.00.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Организация предоставления муниципальной услуги осуществляется также государственным казенным учреждением Калужской области «Многофункциональный </w:t>
      </w:r>
      <w:r>
        <w:rPr>
          <w:sz w:val="26"/>
          <w:szCs w:val="26"/>
          <w:lang w:eastAsia="ar-SA"/>
        </w:rPr>
        <w:lastRenderedPageBreak/>
        <w:t>центр предоставления государственных и муниципальных услуг Калужской области» (далее – ГКУ КО «МФЦ») либо его филиалами.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Местонахождение и график работы ГКУ КО «МФЦ» в г. Медыни: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Калужская область, город Медынь, ул. Луначарского, д. 43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График работы ГКУ КО «МФЦ»: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понедельник – пятница: 08.00 – 20.00;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суббота: 08.00 – 17.00;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выходной: воскресенье.</w:t>
      </w:r>
    </w:p>
    <w:p w:rsidR="001E4FCC" w:rsidRDefault="001E4FCC" w:rsidP="001E4FCC">
      <w:pPr>
        <w:tabs>
          <w:tab w:val="left" w:pos="540"/>
        </w:tabs>
        <w:suppressAutoHyphens/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Телефон: (48433) 2-19-05 / 2-17-20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Предоставление услуги </w:t>
      </w:r>
      <w:r>
        <w:rPr>
          <w:bCs/>
          <w:sz w:val="26"/>
          <w:szCs w:val="26"/>
          <w:lang w:eastAsia="ar-SA"/>
        </w:rPr>
        <w:t>«</w:t>
      </w:r>
      <w:r w:rsidR="00196BB6" w:rsidRPr="00196BB6">
        <w:rPr>
          <w:sz w:val="26"/>
          <w:szCs w:val="26"/>
        </w:rPr>
        <w:t>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</w:r>
      <w:r>
        <w:rPr>
          <w:bCs/>
          <w:sz w:val="26"/>
          <w:szCs w:val="26"/>
          <w:lang w:eastAsia="ar-SA"/>
        </w:rPr>
        <w:t xml:space="preserve">» </w:t>
      </w:r>
      <w:r>
        <w:rPr>
          <w:sz w:val="26"/>
          <w:szCs w:val="26"/>
          <w:lang w:eastAsia="ar-SA"/>
        </w:rPr>
        <w:t xml:space="preserve">Отдел осуществляет во взаимодействии со следующими органами государственной власти и организациями: </w:t>
      </w:r>
    </w:p>
    <w:p w:rsidR="00253DCC" w:rsidRPr="00253DCC" w:rsidRDefault="00253DCC" w:rsidP="00253DCC">
      <w:pPr>
        <w:widowControl w:val="0"/>
        <w:ind w:firstLine="708"/>
        <w:rPr>
          <w:sz w:val="26"/>
          <w:szCs w:val="26"/>
          <w:lang w:eastAsia="ar-SA"/>
        </w:rPr>
      </w:pPr>
      <w:r w:rsidRPr="00253DCC">
        <w:rPr>
          <w:sz w:val="26"/>
          <w:szCs w:val="26"/>
          <w:lang w:eastAsia="ar-SA"/>
        </w:rPr>
        <w:t>- Дзержинский отдел Управления Федеральной службы, государственной регистрации, кадастра и картографии по Калужской области.</w:t>
      </w:r>
    </w:p>
    <w:p w:rsidR="00253DCC" w:rsidRPr="00253DCC" w:rsidRDefault="00253DCC" w:rsidP="00253DCC">
      <w:pPr>
        <w:widowControl w:val="0"/>
        <w:ind w:firstLine="708"/>
        <w:rPr>
          <w:sz w:val="26"/>
          <w:szCs w:val="26"/>
          <w:lang w:eastAsia="ar-SA"/>
        </w:rPr>
      </w:pPr>
      <w:proofErr w:type="gramStart"/>
      <w:r w:rsidRPr="00253DCC">
        <w:rPr>
          <w:sz w:val="26"/>
          <w:szCs w:val="26"/>
          <w:lang w:eastAsia="ar-SA"/>
        </w:rPr>
        <w:t>Место нахождения: 249832, Калужская обл., г. Кондрово, пл. Центральная, д. 2, тел. 8 (48434) 33342.</w:t>
      </w:r>
      <w:proofErr w:type="gramEnd"/>
    </w:p>
    <w:p w:rsidR="00131C4A" w:rsidRDefault="00253DCC" w:rsidP="00253DCC">
      <w:pPr>
        <w:widowControl w:val="0"/>
        <w:ind w:firstLine="708"/>
        <w:rPr>
          <w:sz w:val="26"/>
          <w:szCs w:val="26"/>
          <w:lang w:eastAsia="ar-SA"/>
        </w:rPr>
      </w:pPr>
      <w:proofErr w:type="gramStart"/>
      <w:r w:rsidRPr="00253DCC">
        <w:rPr>
          <w:sz w:val="26"/>
          <w:szCs w:val="26"/>
          <w:lang w:eastAsia="ar-SA"/>
        </w:rPr>
        <w:t>График работы: понедельник - четверг с 8.30 до 17.30, пятница с 8.30 до 16.15, суббота с 8.00 до 13.00 перерыв с 13.00 до 13.45 за исключением выходных и праздничных дней.</w:t>
      </w:r>
      <w:proofErr w:type="gramEnd"/>
    </w:p>
    <w:p w:rsidR="0058007E" w:rsidRDefault="0058007E" w:rsidP="00253D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Отдел опеки и попечительства администрации муниципального района «Медынский район»</w:t>
      </w:r>
      <w:r w:rsidR="00131C4A">
        <w:rPr>
          <w:sz w:val="26"/>
          <w:szCs w:val="26"/>
          <w:lang w:eastAsia="ar-SA"/>
        </w:rPr>
        <w:t>.</w:t>
      </w:r>
    </w:p>
    <w:p w:rsidR="0058007E" w:rsidRPr="0058007E" w:rsidRDefault="0058007E" w:rsidP="0058007E">
      <w:pPr>
        <w:widowControl w:val="0"/>
        <w:ind w:firstLine="708"/>
        <w:rPr>
          <w:sz w:val="26"/>
          <w:szCs w:val="26"/>
          <w:lang w:eastAsia="ar-SA"/>
        </w:rPr>
      </w:pPr>
      <w:proofErr w:type="gramStart"/>
      <w:r w:rsidRPr="0058007E">
        <w:rPr>
          <w:sz w:val="26"/>
          <w:szCs w:val="26"/>
          <w:lang w:eastAsia="ar-SA"/>
        </w:rPr>
        <w:t xml:space="preserve">Место нахождения: 249950, Калужская обл., г. Медынь, ул. </w:t>
      </w:r>
      <w:r>
        <w:rPr>
          <w:sz w:val="26"/>
          <w:szCs w:val="26"/>
          <w:lang w:eastAsia="ar-SA"/>
        </w:rPr>
        <w:t>Луначарского</w:t>
      </w:r>
      <w:r w:rsidRPr="0058007E">
        <w:rPr>
          <w:sz w:val="26"/>
          <w:szCs w:val="26"/>
          <w:lang w:eastAsia="ar-SA"/>
        </w:rPr>
        <w:t xml:space="preserve">, д. </w:t>
      </w:r>
      <w:r>
        <w:rPr>
          <w:sz w:val="26"/>
          <w:szCs w:val="26"/>
          <w:lang w:eastAsia="ar-SA"/>
        </w:rPr>
        <w:t>49, тел. 8 (48433) 24604</w:t>
      </w:r>
      <w:r w:rsidRPr="0058007E">
        <w:rPr>
          <w:sz w:val="26"/>
          <w:szCs w:val="26"/>
          <w:lang w:eastAsia="ar-SA"/>
        </w:rPr>
        <w:t>.</w:t>
      </w:r>
      <w:proofErr w:type="gramEnd"/>
    </w:p>
    <w:p w:rsidR="0058007E" w:rsidRDefault="0058007E" w:rsidP="0058007E">
      <w:pPr>
        <w:widowControl w:val="0"/>
        <w:ind w:firstLine="708"/>
        <w:rPr>
          <w:sz w:val="26"/>
          <w:szCs w:val="26"/>
          <w:lang w:eastAsia="ar-SA"/>
        </w:rPr>
      </w:pPr>
      <w:r w:rsidRPr="0058007E">
        <w:rPr>
          <w:sz w:val="26"/>
          <w:szCs w:val="26"/>
          <w:lang w:eastAsia="ar-SA"/>
        </w:rPr>
        <w:t>График работы: понедельник - четверг с 8.</w:t>
      </w:r>
      <w:r>
        <w:rPr>
          <w:sz w:val="26"/>
          <w:szCs w:val="26"/>
          <w:lang w:eastAsia="ar-SA"/>
        </w:rPr>
        <w:t>0</w:t>
      </w:r>
      <w:r w:rsidRPr="0058007E">
        <w:rPr>
          <w:sz w:val="26"/>
          <w:szCs w:val="26"/>
          <w:lang w:eastAsia="ar-SA"/>
        </w:rPr>
        <w:t>0 до 17.</w:t>
      </w:r>
      <w:r w:rsidR="00131C4A">
        <w:rPr>
          <w:sz w:val="26"/>
          <w:szCs w:val="26"/>
          <w:lang w:eastAsia="ar-SA"/>
        </w:rPr>
        <w:t>15</w:t>
      </w:r>
      <w:r w:rsidRPr="0058007E">
        <w:rPr>
          <w:sz w:val="26"/>
          <w:szCs w:val="26"/>
          <w:lang w:eastAsia="ar-SA"/>
        </w:rPr>
        <w:t xml:space="preserve">, пятница с </w:t>
      </w:r>
      <w:r w:rsidR="00131C4A">
        <w:rPr>
          <w:sz w:val="26"/>
          <w:szCs w:val="26"/>
          <w:lang w:eastAsia="ar-SA"/>
        </w:rPr>
        <w:t>0</w:t>
      </w:r>
      <w:r w:rsidRPr="0058007E">
        <w:rPr>
          <w:sz w:val="26"/>
          <w:szCs w:val="26"/>
          <w:lang w:eastAsia="ar-SA"/>
        </w:rPr>
        <w:t>8.</w:t>
      </w:r>
      <w:r w:rsidR="00131C4A">
        <w:rPr>
          <w:sz w:val="26"/>
          <w:szCs w:val="26"/>
          <w:lang w:eastAsia="ar-SA"/>
        </w:rPr>
        <w:t>0</w:t>
      </w:r>
      <w:r w:rsidRPr="0058007E">
        <w:rPr>
          <w:sz w:val="26"/>
          <w:szCs w:val="26"/>
          <w:lang w:eastAsia="ar-SA"/>
        </w:rPr>
        <w:t>0 до 16</w:t>
      </w:r>
      <w:r w:rsidR="00131C4A">
        <w:rPr>
          <w:sz w:val="26"/>
          <w:szCs w:val="26"/>
          <w:lang w:eastAsia="ar-SA"/>
        </w:rPr>
        <w:t>.00</w:t>
      </w:r>
      <w:r w:rsidRPr="0058007E">
        <w:rPr>
          <w:sz w:val="26"/>
          <w:szCs w:val="26"/>
          <w:lang w:eastAsia="ar-SA"/>
        </w:rPr>
        <w:t>, с 13.00 до 1</w:t>
      </w:r>
      <w:r w:rsidR="00131C4A">
        <w:rPr>
          <w:sz w:val="26"/>
          <w:szCs w:val="26"/>
          <w:lang w:eastAsia="ar-SA"/>
        </w:rPr>
        <w:t>4</w:t>
      </w:r>
      <w:r w:rsidRPr="0058007E">
        <w:rPr>
          <w:sz w:val="26"/>
          <w:szCs w:val="26"/>
          <w:lang w:eastAsia="ar-SA"/>
        </w:rPr>
        <w:t>.</w:t>
      </w:r>
      <w:r w:rsidR="00131C4A">
        <w:rPr>
          <w:sz w:val="26"/>
          <w:szCs w:val="26"/>
          <w:lang w:eastAsia="ar-SA"/>
        </w:rPr>
        <w:t>00</w:t>
      </w:r>
      <w:r w:rsidRPr="0058007E">
        <w:rPr>
          <w:sz w:val="26"/>
          <w:szCs w:val="26"/>
          <w:lang w:eastAsia="ar-SA"/>
        </w:rPr>
        <w:t xml:space="preserve"> за исключением выходных и праздничных дней; прием граждан с </w:t>
      </w:r>
      <w:r w:rsidR="0075058E">
        <w:rPr>
          <w:sz w:val="26"/>
          <w:szCs w:val="26"/>
          <w:lang w:eastAsia="ar-SA"/>
        </w:rPr>
        <w:t>0</w:t>
      </w:r>
      <w:r w:rsidRPr="0058007E">
        <w:rPr>
          <w:sz w:val="26"/>
          <w:szCs w:val="26"/>
          <w:lang w:eastAsia="ar-SA"/>
        </w:rPr>
        <w:t xml:space="preserve">9.00 </w:t>
      </w:r>
      <w:proofErr w:type="gramStart"/>
      <w:r w:rsidRPr="0058007E">
        <w:rPr>
          <w:sz w:val="26"/>
          <w:szCs w:val="26"/>
          <w:lang w:eastAsia="ar-SA"/>
        </w:rPr>
        <w:t>до</w:t>
      </w:r>
      <w:proofErr w:type="gramEnd"/>
      <w:r w:rsidRPr="0058007E">
        <w:rPr>
          <w:sz w:val="26"/>
          <w:szCs w:val="26"/>
          <w:lang w:eastAsia="ar-SA"/>
        </w:rPr>
        <w:t xml:space="preserve"> 17.00 (вторник, четверг).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1.4. Порядок информирования о предоставлении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Информация о правилах предоставления муниципальной услуги, о месте нахождения и графике работы Отдела размещается:</w:t>
      </w:r>
    </w:p>
    <w:p w:rsidR="001E4FCC" w:rsidRDefault="001E4FCC" w:rsidP="001E4FCC">
      <w:pPr>
        <w:widowControl w:val="0"/>
        <w:rPr>
          <w:b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>- на официальном сайте муниципального района «Медынский район»;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на информационных стендах, расположенных в помещении Отдела;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индивидуальное консультирование лично;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индивидуальное консультирование по почте (электронной почте);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индивидуальное консультирование по телефону;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публичное письменное консультирование;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публичное устное консультирование.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1.5.1. Индивидуальное консультирование лично.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При личном обращении заинтересованного лица в Отдел время ожидания в очереди для получения у специалиста</w:t>
      </w:r>
      <w:proofErr w:type="gramEnd"/>
      <w:r>
        <w:rPr>
          <w:sz w:val="26"/>
          <w:szCs w:val="26"/>
          <w:lang w:eastAsia="ar-SA"/>
        </w:rPr>
        <w:t xml:space="preserve"> консультации о правилах предоставления муниципальной услуги не должно превышать 15 минут.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Специалист отдела,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</w:t>
      </w:r>
      <w:r>
        <w:rPr>
          <w:sz w:val="26"/>
          <w:szCs w:val="26"/>
          <w:lang w:eastAsia="ar-SA"/>
        </w:rPr>
        <w:lastRenderedPageBreak/>
        <w:t>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Устное информирование заинтересованного лица при личном обращении в Отдел осуществляется специалистом не более 15 минут.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1.5.2. Индивидуальное консультирование по почте (по электронной почте).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поступлении от заинтересованного лица письменного обращения,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поступлении от заинтересованного лица обращения в форме электронного сообщения с использованием сети Интернет,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1.5.3. Индивидуальное консультирование по телефону.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ответах на устные обращения по телефону специалист Отдела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Информирование заинтересованного лица по телефону о правилах предоставления муниципальной услуги осуществляется сотрудником Отдела не более 15 минут.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1.5.4. Публичное письменное консультирование.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муниципального района «Медынский район», в 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области.</w:t>
      </w:r>
      <w:proofErr w:type="gramEnd"/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1.5.5. Публичное устное консультирование.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1.6. Специалисты отдела, предоставляющего муниципальную услугу, при ответе на обращения граждан и организаций обязаны: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при устном обращении заинтересованного лица (по телефону или лично) специалисты Отдела,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специалисты Отдела,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 должность и наименование Отдела.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аппарат. 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ответы на письменные обращения должны быть мотивированными и даются в простой, четкой и понятной форме в письменном виде.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специалисты Отдела не вправе осуществлять консультирование заинтересованных лиц, выходящее за рамки информирования о стандартных процедурах и условиях </w:t>
      </w:r>
      <w:r>
        <w:rPr>
          <w:sz w:val="26"/>
          <w:szCs w:val="26"/>
          <w:lang w:eastAsia="ar-SA"/>
        </w:rPr>
        <w:lastRenderedPageBreak/>
        <w:t>оказания муниципальной услуги и влияющее прямо или косвенно на индивидуальные решения заинтересованных лиц.</w:t>
      </w:r>
    </w:p>
    <w:p w:rsidR="001E4FCC" w:rsidRDefault="001E4FCC" w:rsidP="001E4FCC">
      <w:pPr>
        <w:widowControl w:val="0"/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1.7. На официальном сайте муниципального района «Медынский район» и на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информационном стенде в помещении Отдела размещаются следующие информационные материалы: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текст настоящего Регламента с приложениями (полная версия в сети Интернет на официальном сайте муниципального района «Медынский район»)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перечень документов, необходимых для предоставления муниципальной услуги;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форма заявления согласно приложению № 1 к Административному регламенту;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перечень оснований для отказа в предоставлении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1.8. Порядок получения консультаций о предоставлении муниципальной услуги.</w:t>
      </w:r>
    </w:p>
    <w:p w:rsidR="001E4FCC" w:rsidRDefault="001E4FCC" w:rsidP="001E4FCC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Консультации предоставляются по следующим вопросам: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-о правильности оформления документов, необходимых для предоставления муниципальной услуги;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об источниках получения документов, необходимых для предоставления муниципальной услуги;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 порядке, сроках оформления документов, возможности их получения;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 правилах и основаниях отказа в согласовании местоположения границ земельных участков, смежных с землями населенных пунктов или землями общего пользования;</w:t>
      </w:r>
    </w:p>
    <w:p w:rsidR="001E4FCC" w:rsidRDefault="001E4FCC" w:rsidP="001E4FCC">
      <w:pPr>
        <w:widowControl w:val="0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о </w:t>
      </w:r>
      <w:r>
        <w:rPr>
          <w:sz w:val="26"/>
          <w:szCs w:val="26"/>
        </w:rPr>
        <w:t>ходе предоставления муниципальной услуги, если документы были приняты администрацией муниципального района «Медынский район» для предоставления муниципальной услуги.</w:t>
      </w:r>
    </w:p>
    <w:p w:rsidR="001E4FCC" w:rsidRDefault="001E4FCC" w:rsidP="001E4FCC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 </w:t>
      </w:r>
    </w:p>
    <w:p w:rsidR="001E4FCC" w:rsidRDefault="001E4FCC" w:rsidP="001E4FCC">
      <w:pPr>
        <w:widowControl w:val="0"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1.9. Порядок обращения за предоставлением муниципальной услуги.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proofErr w:type="gramStart"/>
      <w:r>
        <w:rPr>
          <w:sz w:val="26"/>
          <w:szCs w:val="26"/>
          <w:lang w:eastAsia="ar-SA"/>
        </w:rPr>
        <w:t>В  рамках исполнения муниципальной услуги заявитель вправе подать заявление о  предоставлении муниципальной услуги  лично или через уполномоченного представителя  в  администрации или в Государственном казенном учреждении Калужской области «Многофункциональный центр  предоставления государственных и муниципальных услуг Калужской области», либо его филиале (далее - МФЦ),  с использованием средств почтовой связи (в копиях с последующим предъявлением подлинников), а также в электронной форме с использованием федеральной</w:t>
      </w:r>
      <w:proofErr w:type="gramEnd"/>
      <w:r>
        <w:rPr>
          <w:sz w:val="26"/>
          <w:szCs w:val="26"/>
          <w:lang w:eastAsia="ar-SA"/>
        </w:rPr>
        <w:t xml:space="preserve"> государственной информационной системы «Единый портал государственных и муниципальных услуг (функций)» (</w:t>
      </w:r>
      <w:hyperlink r:id="rId8" w:history="1">
        <w:r>
          <w:rPr>
            <w:rStyle w:val="a4"/>
            <w:sz w:val="26"/>
            <w:szCs w:val="26"/>
            <w:lang w:val="en-US" w:eastAsia="ar-SA"/>
          </w:rPr>
          <w:t>www</w:t>
        </w:r>
        <w:r>
          <w:rPr>
            <w:rStyle w:val="a4"/>
            <w:sz w:val="26"/>
            <w:szCs w:val="26"/>
            <w:lang w:eastAsia="ar-SA"/>
          </w:rPr>
          <w:t>.</w:t>
        </w:r>
        <w:proofErr w:type="spellStart"/>
        <w:r>
          <w:rPr>
            <w:rStyle w:val="a4"/>
            <w:sz w:val="26"/>
            <w:szCs w:val="26"/>
            <w:lang w:val="en-US" w:eastAsia="ar-SA"/>
          </w:rPr>
          <w:t>gosuslugi</w:t>
        </w:r>
        <w:proofErr w:type="spellEnd"/>
        <w:r>
          <w:rPr>
            <w:rStyle w:val="a4"/>
            <w:sz w:val="26"/>
            <w:szCs w:val="26"/>
            <w:lang w:eastAsia="ar-SA"/>
          </w:rPr>
          <w:t>.</w:t>
        </w:r>
        <w:proofErr w:type="spellStart"/>
        <w:r>
          <w:rPr>
            <w:rStyle w:val="a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sz w:val="26"/>
          <w:szCs w:val="26"/>
          <w:lang w:eastAsia="ar-SA"/>
        </w:rPr>
        <w:t xml:space="preserve">), в том числе с использованием универсальной электронной карты (далее - УЭК), а также в иных формах, предусмотренных законодательством Российской Федерации, по выбору заявителя. 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7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доступа.</w:t>
      </w:r>
    </w:p>
    <w:p w:rsidR="001E4FCC" w:rsidRDefault="001E4FCC" w:rsidP="001E4FCC">
      <w:pPr>
        <w:rPr>
          <w:sz w:val="28"/>
          <w:szCs w:val="28"/>
        </w:rPr>
      </w:pPr>
    </w:p>
    <w:p w:rsidR="001E4FCC" w:rsidRDefault="001E4FCC" w:rsidP="001E4FC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1E4FCC" w:rsidRDefault="001E4FCC" w:rsidP="001E4FC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>2. Стандарт предоставления муниципальной услуги.</w:t>
      </w:r>
    </w:p>
    <w:p w:rsidR="001E4FCC" w:rsidRDefault="001E4FCC" w:rsidP="001E4FCC">
      <w:pPr>
        <w:widowControl w:val="0"/>
        <w:suppressAutoHyphens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2.1 Наименование муниципальной услуги – </w:t>
      </w:r>
      <w:r w:rsidR="00196BB6" w:rsidRPr="00196BB6">
        <w:rPr>
          <w:sz w:val="26"/>
          <w:szCs w:val="26"/>
        </w:rPr>
        <w:t>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</w:r>
      <w:r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2.2. Наименование органа предоставляющего муниципальную услугу.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Предоставление муниципальной услуги осуществляется Отделом управления муниципальным имуществом и закупок администрации муниципального района «Медынский район».</w:t>
      </w:r>
    </w:p>
    <w:p w:rsidR="001E4FCC" w:rsidRDefault="001E4FCC" w:rsidP="001E4FCC">
      <w:pPr>
        <w:widowControl w:val="0"/>
        <w:autoSpaceDE w:val="0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2.3. </w:t>
      </w:r>
      <w:r>
        <w:rPr>
          <w:color w:val="000000"/>
          <w:sz w:val="26"/>
          <w:szCs w:val="26"/>
          <w:lang w:eastAsia="ar-SA"/>
        </w:rPr>
        <w:t>Результатом предоставления муниципальной услуги является:</w:t>
      </w:r>
    </w:p>
    <w:p w:rsidR="001E4FCC" w:rsidRDefault="001E4FCC" w:rsidP="001E4FCC">
      <w:pPr>
        <w:widowControl w:val="0"/>
        <w:autoSpaceDE w:val="0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</w:t>
      </w:r>
      <w:r w:rsidR="0058007E">
        <w:rPr>
          <w:color w:val="000000"/>
          <w:sz w:val="26"/>
          <w:szCs w:val="26"/>
          <w:lang w:eastAsia="ar-SA"/>
        </w:rPr>
        <w:t xml:space="preserve"> принятие</w:t>
      </w:r>
      <w:r>
        <w:rPr>
          <w:color w:val="000000"/>
          <w:sz w:val="26"/>
          <w:szCs w:val="26"/>
          <w:lang w:eastAsia="ar-SA"/>
        </w:rPr>
        <w:t xml:space="preserve"> </w:t>
      </w:r>
      <w:r w:rsidR="0058007E" w:rsidRPr="0058007E">
        <w:rPr>
          <w:color w:val="000000"/>
          <w:sz w:val="26"/>
          <w:szCs w:val="26"/>
          <w:lang w:eastAsia="ar-SA"/>
        </w:rPr>
        <w:t>по</w:t>
      </w:r>
      <w:r w:rsidR="0058007E">
        <w:rPr>
          <w:color w:val="000000"/>
          <w:sz w:val="26"/>
          <w:szCs w:val="26"/>
          <w:lang w:eastAsia="ar-SA"/>
        </w:rPr>
        <w:t>становления</w:t>
      </w:r>
      <w:r w:rsidR="0058007E" w:rsidRPr="0058007E">
        <w:rPr>
          <w:color w:val="000000"/>
          <w:sz w:val="26"/>
          <w:szCs w:val="26"/>
          <w:lang w:eastAsia="ar-SA"/>
        </w:rPr>
        <w:t xml:space="preserve"> администрации муниципального района «Медынский район»  о  согласовании обмена жилыми помещениями между нанимателями данных помещений по договорам социального найма  жилого помещения </w:t>
      </w:r>
      <w:r w:rsidR="0058007E">
        <w:rPr>
          <w:color w:val="000000"/>
          <w:sz w:val="26"/>
          <w:szCs w:val="26"/>
          <w:lang w:eastAsia="ar-SA"/>
        </w:rPr>
        <w:t>муниципального жилищного фонда</w:t>
      </w:r>
      <w:r>
        <w:rPr>
          <w:color w:val="000000"/>
          <w:sz w:val="26"/>
          <w:szCs w:val="26"/>
          <w:lang w:eastAsia="ar-SA"/>
        </w:rPr>
        <w:t>;</w:t>
      </w:r>
    </w:p>
    <w:p w:rsidR="001E4FCC" w:rsidRDefault="001E4FCC" w:rsidP="001E4FCC">
      <w:pPr>
        <w:widowControl w:val="0"/>
        <w:autoSpaceDE w:val="0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</w:rPr>
        <w:t>- письменное уведомление с отказом в предоставлении муниципальной услуги.</w:t>
      </w:r>
    </w:p>
    <w:p w:rsidR="001E4FCC" w:rsidRDefault="001E4FCC" w:rsidP="001E4FCC">
      <w:pPr>
        <w:widowControl w:val="0"/>
        <w:autoSpaceDE w:val="0"/>
        <w:ind w:firstLine="708"/>
        <w:jc w:val="lef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 Срок предоставления муниципальной услуги.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Срок предоставления муниципальной услуги – </w:t>
      </w:r>
      <w:r w:rsidR="0065776D">
        <w:rPr>
          <w:color w:val="000000"/>
          <w:sz w:val="26"/>
          <w:szCs w:val="26"/>
          <w:lang w:eastAsia="ar-SA"/>
        </w:rPr>
        <w:t>в течение 30  календарных дней с момента регистрации заявления</w:t>
      </w:r>
      <w:r>
        <w:rPr>
          <w:color w:val="000000"/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tabs>
          <w:tab w:val="left" w:pos="709"/>
        </w:tabs>
        <w:autoSpaceDE w:val="0"/>
        <w:ind w:firstLine="0"/>
        <w:rPr>
          <w:bCs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bCs/>
          <w:sz w:val="26"/>
          <w:szCs w:val="26"/>
          <w:lang w:eastAsia="ar-SA"/>
        </w:rPr>
        <w:t>2.5. Правовые основания для предоставления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hyperlink r:id="rId9" w:history="1">
        <w:r>
          <w:rPr>
            <w:rStyle w:val="a4"/>
            <w:sz w:val="26"/>
            <w:szCs w:val="26"/>
            <w:lang w:eastAsia="ar-SA"/>
          </w:rPr>
          <w:t>Конституция</w:t>
        </w:r>
      </w:hyperlink>
      <w:r>
        <w:rPr>
          <w:sz w:val="26"/>
          <w:szCs w:val="26"/>
          <w:lang w:eastAsia="ar-SA"/>
        </w:rPr>
        <w:t xml:space="preserve"> Российской Федерации. </w:t>
      </w:r>
      <w:proofErr w:type="gramStart"/>
      <w:r>
        <w:rPr>
          <w:sz w:val="26"/>
          <w:szCs w:val="26"/>
          <w:lang w:eastAsia="ar-SA"/>
        </w:rPr>
        <w:t>Принята всенародным голосованием 12.12.1993 года с учетом поправок, внесенных законами Российской Федерации о поправках к Конституции Российской Федерации от 30.12.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eastAsia="ar-SA"/>
          </w:rPr>
          <w:t>2008 г</w:t>
        </w:r>
      </w:smartTag>
      <w:r>
        <w:rPr>
          <w:sz w:val="26"/>
          <w:szCs w:val="26"/>
          <w:lang w:eastAsia="ar-SA"/>
        </w:rPr>
        <w:t>. № 6-ФКЗ, от 30.12.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eastAsia="ar-SA"/>
          </w:rPr>
          <w:t>2008 г</w:t>
        </w:r>
      </w:smartTag>
      <w:r>
        <w:rPr>
          <w:sz w:val="26"/>
          <w:szCs w:val="26"/>
          <w:lang w:eastAsia="ar-SA"/>
        </w:rPr>
        <w:t>. № 7-ФКЗ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Жилищный кодекс Российской Федерации («Собрание законодательства Российской Федерации», 2005, N 1 (часть 1), статья 14);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proofErr w:type="gramStart"/>
      <w:r>
        <w:rPr>
          <w:i/>
          <w:sz w:val="26"/>
          <w:szCs w:val="26"/>
          <w:lang w:eastAsia="ar-SA"/>
        </w:rPr>
        <w:t xml:space="preserve">- </w:t>
      </w:r>
      <w:r>
        <w:rPr>
          <w:sz w:val="26"/>
          <w:szCs w:val="26"/>
          <w:lang w:eastAsia="ar-SA"/>
        </w:rPr>
        <w:t xml:space="preserve">Гражданский </w:t>
      </w:r>
      <w:hyperlink r:id="rId10" w:history="1">
        <w:r>
          <w:rPr>
            <w:rStyle w:val="a4"/>
            <w:sz w:val="26"/>
            <w:szCs w:val="26"/>
            <w:lang w:eastAsia="ar-SA"/>
          </w:rPr>
          <w:t>кодекс</w:t>
        </w:r>
      </w:hyperlink>
      <w:r>
        <w:rPr>
          <w:sz w:val="26"/>
          <w:szCs w:val="26"/>
          <w:lang w:eastAsia="ar-SA"/>
        </w:rPr>
        <w:t xml:space="preserve"> Российской Федерации от 30.11.1994, № 52-ФЗ (опубликован:</w:t>
      </w:r>
      <w:proofErr w:type="gramEnd"/>
      <w:r>
        <w:rPr>
          <w:sz w:val="26"/>
          <w:szCs w:val="26"/>
          <w:lang w:eastAsia="ar-SA"/>
        </w:rPr>
        <w:t xml:space="preserve"> «Собрание Законодательства Российской Федерации», 05.12.1994, № 32, ст. 3301; «Российская газета», №238-239, 08.12.1994), (ред. от 30.11.2011  № 363-ФЗ, источник публикации: «Российская газета», № 272, 02.12.2011);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Федеральный закон от 29.12.2004 N 189-ФЗ «О введении в действие Жилищного кодекса Российской Федерации» («Собрание законодательства Российской Федерации», 2005, N 1 (часть 1), статья 15);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Федеральный закон от 0</w:t>
      </w:r>
      <w:r w:rsidR="00A14185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>.10.2003  №131-ФЗ «Об общих принципах организации местного самоуправления в Российской Федерации»;</w:t>
      </w:r>
    </w:p>
    <w:p w:rsidR="001E4FCC" w:rsidRDefault="001E4FCC" w:rsidP="001E4FCC">
      <w:pPr>
        <w:widowControl w:val="0"/>
        <w:tabs>
          <w:tab w:val="left" w:pos="540"/>
        </w:tabs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- Федеральный закон от 27.07.2010 №210-ФЗ «Об организации предоставления государственных и муниципальных услуг» (опубликован:</w:t>
      </w:r>
      <w:proofErr w:type="gramEnd"/>
      <w:r>
        <w:rPr>
          <w:sz w:val="26"/>
          <w:szCs w:val="26"/>
          <w:lang w:eastAsia="ar-SA"/>
        </w:rPr>
        <w:t xml:space="preserve"> «Российская газета», № 168, 30.07.2010, «Собрание законодательства РФ», 02.08.2010, № 31, ст. 4179.), (в ред. от 03.12.2011 № 383-ФЗ, источник публикации: </w:t>
      </w:r>
      <w:proofErr w:type="gramStart"/>
      <w:r>
        <w:rPr>
          <w:sz w:val="26"/>
          <w:szCs w:val="26"/>
          <w:lang w:eastAsia="ar-SA"/>
        </w:rPr>
        <w:t>«Российская газета», № 278, 09.12.2011)</w:t>
      </w:r>
      <w:r w:rsidR="0058007E">
        <w:rPr>
          <w:sz w:val="26"/>
          <w:szCs w:val="26"/>
          <w:lang w:eastAsia="ar-SA"/>
        </w:rPr>
        <w:t>.</w:t>
      </w:r>
      <w:proofErr w:type="gramEnd"/>
    </w:p>
    <w:p w:rsidR="001E4FCC" w:rsidRDefault="001E4FCC" w:rsidP="001E4FCC">
      <w:pPr>
        <w:widowControl w:val="0"/>
        <w:suppressAutoHyphens/>
        <w:autoSpaceDE w:val="0"/>
        <w:ind w:firstLine="540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2.6. </w:t>
      </w:r>
      <w:r>
        <w:rPr>
          <w:color w:val="000000"/>
          <w:sz w:val="26"/>
          <w:szCs w:val="26"/>
          <w:lang w:eastAsia="ar-SA"/>
        </w:rPr>
        <w:t>Перечень документов для предоставления муниципальной услуги:</w:t>
      </w:r>
    </w:p>
    <w:p w:rsidR="001E4FCC" w:rsidRDefault="001E4FCC" w:rsidP="001E4FCC">
      <w:pPr>
        <w:widowControl w:val="0"/>
        <w:suppressAutoHyphens/>
        <w:autoSpaceDE w:val="0"/>
        <w:ind w:firstLine="539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-заявление о </w:t>
      </w:r>
      <w:r w:rsidR="002104DF">
        <w:rPr>
          <w:color w:val="000000"/>
          <w:sz w:val="26"/>
          <w:szCs w:val="26"/>
          <w:lang w:eastAsia="ar-SA"/>
        </w:rPr>
        <w:t>согласовании обмена</w:t>
      </w:r>
      <w:r w:rsidR="0065776D">
        <w:rPr>
          <w:color w:val="000000"/>
          <w:sz w:val="26"/>
          <w:szCs w:val="26"/>
          <w:lang w:eastAsia="ar-SA"/>
        </w:rPr>
        <w:t xml:space="preserve"> </w:t>
      </w:r>
      <w:r w:rsidR="002104DF" w:rsidRPr="002104DF">
        <w:rPr>
          <w:color w:val="000000"/>
          <w:sz w:val="26"/>
          <w:szCs w:val="26"/>
          <w:lang w:eastAsia="ar-SA"/>
        </w:rPr>
        <w:t>жилыми помещениями  между нанимателями данных помещений по  договорам социального найма  жилого помещения</w:t>
      </w:r>
      <w:r>
        <w:rPr>
          <w:color w:val="000000"/>
          <w:sz w:val="26"/>
          <w:szCs w:val="26"/>
          <w:lang w:eastAsia="ar-SA"/>
        </w:rPr>
        <w:t>;</w:t>
      </w:r>
    </w:p>
    <w:p w:rsidR="001E4FCC" w:rsidRDefault="001E4FCC" w:rsidP="001E4FCC">
      <w:pPr>
        <w:widowControl w:val="0"/>
        <w:suppressAutoHyphens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</w:rPr>
        <w:t>- копия документа, удостоверяющего личность гражданина и членов его семьи</w:t>
      </w:r>
      <w:r>
        <w:rPr>
          <w:sz w:val="26"/>
          <w:szCs w:val="26"/>
          <w:lang w:eastAsia="ar-SA"/>
        </w:rPr>
        <w:t>;</w:t>
      </w:r>
    </w:p>
    <w:p w:rsidR="001E4FCC" w:rsidRDefault="001E4FCC" w:rsidP="001E4FCC">
      <w:pPr>
        <w:widowControl w:val="0"/>
        <w:suppressAutoHyphens/>
        <w:autoSpaceDE w:val="0"/>
        <w:ind w:firstLine="539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1E4FCC" w:rsidRDefault="001E4FCC" w:rsidP="009702AB">
      <w:pPr>
        <w:widowControl w:val="0"/>
        <w:suppressAutoHyphens/>
        <w:ind w:firstLine="539"/>
        <w:rPr>
          <w:sz w:val="26"/>
          <w:szCs w:val="26"/>
        </w:rPr>
      </w:pPr>
      <w:r>
        <w:rPr>
          <w:sz w:val="26"/>
          <w:szCs w:val="26"/>
          <w:lang w:eastAsia="ar-SA"/>
        </w:rPr>
        <w:t>-</w:t>
      </w:r>
      <w:r w:rsidR="0065776D">
        <w:rPr>
          <w:sz w:val="26"/>
          <w:szCs w:val="26"/>
          <w:lang w:eastAsia="ar-SA"/>
        </w:rPr>
        <w:t xml:space="preserve"> </w:t>
      </w:r>
      <w:r w:rsidR="00545D40" w:rsidRPr="00545D40">
        <w:rPr>
          <w:sz w:val="26"/>
          <w:szCs w:val="26"/>
        </w:rPr>
        <w:t>договор об обмене жилыми помещениями, подписанный соответствующими нанимателями и членами их семей</w:t>
      </w:r>
      <w:r w:rsidR="0065776D"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autoSpaceDE w:val="0"/>
        <w:ind w:firstLine="708"/>
        <w:rPr>
          <w:bCs/>
          <w:sz w:val="26"/>
          <w:szCs w:val="26"/>
          <w:lang w:eastAsia="ar-SA"/>
        </w:rPr>
      </w:pPr>
      <w:proofErr w:type="gramStart"/>
      <w:r>
        <w:rPr>
          <w:bCs/>
          <w:sz w:val="26"/>
          <w:szCs w:val="26"/>
          <w:lang w:eastAsia="ar-SA"/>
        </w:rPr>
        <w:t xml:space="preserve">Образец заявления можно получить непосредственно по месту предоставления муниципальной услуги, а также на официальном сайте муниципального района «Медынский район», </w:t>
      </w:r>
      <w:r>
        <w:rPr>
          <w:sz w:val="26"/>
          <w:szCs w:val="26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 (</w:t>
      </w:r>
      <w:r>
        <w:rPr>
          <w:bCs/>
          <w:sz w:val="26"/>
          <w:szCs w:val="26"/>
          <w:lang w:eastAsia="ar-SA"/>
        </w:rPr>
        <w:t xml:space="preserve">Рекомендуемая форма заявления представлена в Приложении 1 </w:t>
      </w:r>
      <w:r>
        <w:rPr>
          <w:bCs/>
          <w:sz w:val="26"/>
          <w:szCs w:val="26"/>
          <w:lang w:eastAsia="ar-SA"/>
        </w:rPr>
        <w:lastRenderedPageBreak/>
        <w:t>настоящего Регламента).</w:t>
      </w:r>
      <w:proofErr w:type="gramEnd"/>
    </w:p>
    <w:p w:rsidR="001E4FCC" w:rsidRDefault="001E4FCC" w:rsidP="001E4FCC">
      <w:pPr>
        <w:widowControl w:val="0"/>
        <w:tabs>
          <w:tab w:val="left" w:pos="540"/>
        </w:tabs>
        <w:autoSpaceDE w:val="0"/>
        <w:ind w:firstLine="72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1E4FCC" w:rsidRDefault="001E4FCC" w:rsidP="001E4FCC">
      <w:pPr>
        <w:suppressAutoHyphens/>
        <w:autoSpaceDE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Копии документов предоставляются вместе с оригиналами. Специалист Отдела,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В соответствии со статьей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</w:t>
      </w:r>
      <w:proofErr w:type="gramEnd"/>
      <w:r>
        <w:rPr>
          <w:sz w:val="26"/>
          <w:szCs w:val="26"/>
          <w:lang w:eastAsia="ar-SA"/>
        </w:rPr>
        <w:t xml:space="preserve"> 9 ФЗ № 210-ФЗ.</w:t>
      </w:r>
    </w:p>
    <w:p w:rsidR="001E4FCC" w:rsidRDefault="001E4FCC" w:rsidP="001E4FCC">
      <w:pPr>
        <w:widowContro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предоставить сам:</w:t>
      </w:r>
    </w:p>
    <w:p w:rsidR="009702AB" w:rsidRPr="009702AB" w:rsidRDefault="009702AB" w:rsidP="009702AB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-</w:t>
      </w:r>
      <w:r w:rsidRPr="009702AB">
        <w:rPr>
          <w:sz w:val="26"/>
          <w:szCs w:val="26"/>
          <w:lang w:eastAsia="ar-SA"/>
        </w:rPr>
        <w:t>договоры социального найма, подтверждающие право пользования жилыми помещениями, участвующими в обмене;</w:t>
      </w:r>
    </w:p>
    <w:p w:rsidR="009702AB" w:rsidRDefault="009702AB" w:rsidP="009702AB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 w:rsidRPr="009702AB">
        <w:rPr>
          <w:sz w:val="26"/>
          <w:szCs w:val="26"/>
          <w:lang w:eastAsia="ar-SA"/>
        </w:rPr>
        <w:t xml:space="preserve">- согласие на обмен </w:t>
      </w:r>
      <w:r>
        <w:rPr>
          <w:sz w:val="26"/>
          <w:szCs w:val="26"/>
          <w:lang w:eastAsia="ar-SA"/>
        </w:rPr>
        <w:t xml:space="preserve">жилых помещений </w:t>
      </w:r>
      <w:r w:rsidRPr="009702AB">
        <w:rPr>
          <w:sz w:val="26"/>
          <w:szCs w:val="26"/>
          <w:lang w:eastAsia="ar-SA"/>
        </w:rPr>
        <w:t>от</w:t>
      </w:r>
      <w:r>
        <w:rPr>
          <w:sz w:val="26"/>
          <w:szCs w:val="26"/>
          <w:lang w:eastAsia="ar-SA"/>
        </w:rPr>
        <w:t xml:space="preserve"> органов</w:t>
      </w:r>
      <w:r w:rsidRPr="009702AB">
        <w:rPr>
          <w:sz w:val="26"/>
          <w:szCs w:val="26"/>
          <w:lang w:eastAsia="ar-SA"/>
        </w:rPr>
        <w:t xml:space="preserve"> оп</w:t>
      </w:r>
      <w:r>
        <w:rPr>
          <w:sz w:val="26"/>
          <w:szCs w:val="26"/>
          <w:lang w:eastAsia="ar-SA"/>
        </w:rPr>
        <w:t xml:space="preserve">еки и попечительства </w:t>
      </w:r>
      <w:r w:rsidRPr="009702AB">
        <w:rPr>
          <w:sz w:val="26"/>
          <w:szCs w:val="26"/>
          <w:lang w:eastAsia="ar-SA"/>
        </w:rPr>
        <w:t>в случае проживания</w:t>
      </w:r>
      <w:r>
        <w:rPr>
          <w:sz w:val="26"/>
          <w:szCs w:val="26"/>
          <w:lang w:eastAsia="ar-SA"/>
        </w:rPr>
        <w:t xml:space="preserve"> в таких помещениях</w:t>
      </w:r>
      <w:r w:rsidRPr="009702AB">
        <w:rPr>
          <w:sz w:val="26"/>
          <w:szCs w:val="26"/>
          <w:lang w:eastAsia="ar-SA"/>
        </w:rPr>
        <w:t xml:space="preserve"> несовершеннолетних, недееспособных, ограниченно дееспособных граждан, являющихся членами семей нанимателей </w:t>
      </w:r>
      <w:r>
        <w:rPr>
          <w:sz w:val="26"/>
          <w:szCs w:val="26"/>
          <w:lang w:eastAsia="ar-SA"/>
        </w:rPr>
        <w:t>данных помещений;</w:t>
      </w:r>
    </w:p>
    <w:p w:rsidR="009702AB" w:rsidRDefault="009702AB" w:rsidP="009702AB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 w:rsidRPr="009702AB">
        <w:rPr>
          <w:sz w:val="26"/>
          <w:szCs w:val="26"/>
          <w:lang w:eastAsia="ar-SA"/>
        </w:rPr>
        <w:t xml:space="preserve">-  выписка из реестра </w:t>
      </w:r>
      <w:r>
        <w:rPr>
          <w:sz w:val="26"/>
          <w:szCs w:val="26"/>
          <w:lang w:eastAsia="ar-SA"/>
        </w:rPr>
        <w:t xml:space="preserve"> муниципальной </w:t>
      </w:r>
      <w:r w:rsidRPr="009702AB"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 xml:space="preserve">обственности муниципального района «Медынский район»,  муниципального образования «Городское поселение «Город Медынь». </w:t>
      </w:r>
      <w:r w:rsidR="001E4FCC">
        <w:rPr>
          <w:sz w:val="26"/>
          <w:szCs w:val="26"/>
          <w:lang w:eastAsia="ar-SA"/>
        </w:rPr>
        <w:tab/>
      </w:r>
    </w:p>
    <w:p w:rsidR="001E4FCC" w:rsidRDefault="001E4FCC" w:rsidP="009702AB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Указанные документы можно получить по обращению в соответствующие органы в компетенции, которых находятся эти документы.</w:t>
      </w:r>
    </w:p>
    <w:p w:rsidR="001E4FCC" w:rsidRDefault="001E4FCC" w:rsidP="001E4FCC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1E4FCC" w:rsidRDefault="001E4FCC" w:rsidP="001E4FCC">
      <w:pPr>
        <w:widowControl w:val="0"/>
        <w:tabs>
          <w:tab w:val="left" w:pos="540"/>
        </w:tabs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2.8. Запрещается требовать от Заявителя: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2.8.1.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>
        <w:rPr>
          <w:sz w:val="26"/>
          <w:szCs w:val="26"/>
          <w:lang w:eastAsia="ar-SA"/>
        </w:rPr>
        <w:t>2.8.2. предоставления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sz w:val="26"/>
          <w:szCs w:val="26"/>
          <w:lang w:eastAsia="ar-SA"/>
        </w:rPr>
        <w:t xml:space="preserve">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  <w:lang w:eastAsia="ar-SA"/>
          </w:rPr>
          <w:t>2010 г</w:t>
        </w:r>
      </w:smartTag>
      <w:r>
        <w:rPr>
          <w:sz w:val="26"/>
          <w:szCs w:val="26"/>
          <w:lang w:eastAsia="ar-SA"/>
        </w:rPr>
        <w:t>. №210-ФЗ «Об организации предоставления государственных и муниципальных услуг»;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2.8.3. </w:t>
      </w:r>
      <w:r>
        <w:rPr>
          <w:bCs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4FCC" w:rsidRDefault="001E4FCC" w:rsidP="001E4FCC">
      <w:pPr>
        <w:tabs>
          <w:tab w:val="left" w:pos="1276"/>
        </w:tabs>
        <w:spacing w:before="120" w:after="24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4FCC" w:rsidRDefault="001E4FCC" w:rsidP="001E4FCC">
      <w:pPr>
        <w:tabs>
          <w:tab w:val="left" w:pos="1276"/>
        </w:tabs>
        <w:spacing w:before="120" w:after="24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4FCC" w:rsidRDefault="001E4FCC" w:rsidP="001E4FCC">
      <w:pPr>
        <w:tabs>
          <w:tab w:val="left" w:pos="1276"/>
        </w:tabs>
        <w:spacing w:before="120" w:after="24"/>
        <w:rPr>
          <w:bCs/>
          <w:sz w:val="26"/>
          <w:szCs w:val="26"/>
        </w:rPr>
      </w:pPr>
      <w:r>
        <w:rPr>
          <w:bCs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540"/>
        <w:rPr>
          <w:sz w:val="26"/>
          <w:szCs w:val="26"/>
          <w:lang w:eastAsia="ar-SA"/>
        </w:rPr>
      </w:pPr>
      <w:r>
        <w:rPr>
          <w:rFonts w:ascii="Arial" w:hAnsi="Arial" w:cs="Arial"/>
          <w:bCs/>
          <w:sz w:val="26"/>
          <w:szCs w:val="26"/>
        </w:rPr>
        <w:tab/>
      </w:r>
      <w:proofErr w:type="gramStart"/>
      <w:r>
        <w:rPr>
          <w:rFonts w:ascii="Arial" w:hAnsi="Arial" w:cs="Arial"/>
          <w:bCs/>
          <w:sz w:val="26"/>
          <w:szCs w:val="26"/>
        </w:rPr>
        <w:t>г</w:t>
      </w:r>
      <w:r>
        <w:rPr>
          <w:bCs/>
          <w:sz w:val="26"/>
          <w:szCs w:val="26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>
        <w:rPr>
          <w:bCs/>
          <w:sz w:val="26"/>
          <w:szCs w:val="26"/>
        </w:rPr>
        <w:t xml:space="preserve"> приносятся извинения за доставленные неудобства.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2.9. Исчерпывающий перечень оснований для отказа в </w:t>
      </w:r>
      <w:r w:rsidR="0081560D">
        <w:rPr>
          <w:sz w:val="26"/>
          <w:szCs w:val="26"/>
          <w:lang w:eastAsia="ar-SA"/>
        </w:rPr>
        <w:t>рассмотрении</w:t>
      </w:r>
      <w:r>
        <w:rPr>
          <w:sz w:val="26"/>
          <w:szCs w:val="26"/>
          <w:lang w:eastAsia="ar-SA"/>
        </w:rPr>
        <w:t xml:space="preserve"> документов, необходимых для предоставления муниципальной услуги.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а) в заявлении  отсутствует:</w:t>
      </w:r>
    </w:p>
    <w:p w:rsidR="001E4FCC" w:rsidRDefault="001E4FCC" w:rsidP="001E4FCC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uppressAutoHyphens/>
        <w:ind w:firstLine="1134"/>
        <w:jc w:val="lef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фамилия, имя, отчество Заявителя;</w:t>
      </w:r>
    </w:p>
    <w:p w:rsidR="001E4FCC" w:rsidRDefault="001E4FCC" w:rsidP="001E4FCC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uppressAutoHyphens/>
        <w:ind w:firstLine="1134"/>
        <w:jc w:val="lef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адрес Заявителя;</w:t>
      </w:r>
    </w:p>
    <w:p w:rsidR="001E4FCC" w:rsidRDefault="001E4FCC" w:rsidP="001E4FCC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uppressAutoHyphens/>
        <w:ind w:firstLine="1134"/>
        <w:jc w:val="lef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личная подпись Заявителя и дата;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ab/>
        <w:t>б</w:t>
      </w:r>
      <w:r>
        <w:rPr>
          <w:sz w:val="26"/>
          <w:szCs w:val="26"/>
          <w:lang w:eastAsia="ar-SA"/>
        </w:rPr>
        <w:t>) текст документов не поддается прочтению;</w:t>
      </w:r>
    </w:p>
    <w:p w:rsidR="001E4FCC" w:rsidRDefault="001E4FCC" w:rsidP="001E4FCC">
      <w:pPr>
        <w:widowControl w:val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в) представленные документы, имеют подчистки, либо приписки, зачеркнутые слова и иные неоговоренные исправления, а также исполненные карандашом;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г) документы, составленные на иностранном языке, не представлены с заверенным их переводом на русский язык;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д) отсутствие полного пакета документов, необходимых для предоставления муниципальной услуги, подлежащих обязательному предоставлению Заявителем;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е)</w:t>
      </w:r>
      <w:r>
        <w:rPr>
          <w:szCs w:val="20"/>
          <w:lang w:eastAsia="ar-SA"/>
        </w:rPr>
        <w:t xml:space="preserve"> </w:t>
      </w:r>
      <w:r>
        <w:rPr>
          <w:sz w:val="26"/>
          <w:szCs w:val="26"/>
          <w:lang w:eastAsia="ar-SA"/>
        </w:rPr>
        <w:t>подача заявления от имени заявителя не уполномоченным на то лицом;</w:t>
      </w:r>
    </w:p>
    <w:p w:rsidR="001E4FCC" w:rsidRDefault="001E4FCC" w:rsidP="001E4FCC">
      <w:pPr>
        <w:widowControl w:val="0"/>
        <w:tabs>
          <w:tab w:val="left" w:pos="709"/>
          <w:tab w:val="left" w:pos="972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ж)</w:t>
      </w:r>
      <w:r>
        <w:rPr>
          <w:szCs w:val="20"/>
          <w:lang w:eastAsia="ar-SA"/>
        </w:rPr>
        <w:t xml:space="preserve"> </w:t>
      </w:r>
      <w:r>
        <w:rPr>
          <w:sz w:val="26"/>
          <w:szCs w:val="26"/>
          <w:lang w:eastAsia="ar-SA"/>
        </w:rPr>
        <w:t>документы утратили силу на момент обращения за предоставлением муниципальной услуги (документ, удостоверяющий личность, доверенность).</w:t>
      </w:r>
    </w:p>
    <w:p w:rsidR="001E4FCC" w:rsidRDefault="001E4FCC" w:rsidP="001E4FCC">
      <w:pPr>
        <w:widowControl w:val="0"/>
        <w:tabs>
          <w:tab w:val="left" w:pos="540"/>
          <w:tab w:val="left" w:pos="720"/>
        </w:tabs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2.10. Исчерпывающий перечень оснований для приостановления или отказа в предоставлении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2.10.2. Основаниями для отказа в </w:t>
      </w:r>
      <w:r>
        <w:rPr>
          <w:color w:val="000000"/>
          <w:sz w:val="26"/>
          <w:szCs w:val="26"/>
          <w:lang w:eastAsia="ar-SA"/>
        </w:rPr>
        <w:t>предоставлении муниципальной услуги являются</w:t>
      </w:r>
      <w:r>
        <w:rPr>
          <w:sz w:val="26"/>
          <w:szCs w:val="26"/>
          <w:lang w:eastAsia="ar-SA"/>
        </w:rPr>
        <w:t>:</w:t>
      </w:r>
    </w:p>
    <w:p w:rsidR="001E4FCC" w:rsidRDefault="001E4FCC" w:rsidP="001E4FCC">
      <w:pPr>
        <w:widowControl w:val="0"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>- непредставление определенных настоящим Административным регламентом необходимых документов и информации или представление недостоверных сведений в заявлении;</w:t>
      </w:r>
    </w:p>
    <w:p w:rsidR="001E4FCC" w:rsidRDefault="001E4FCC" w:rsidP="001E4FCC">
      <w:pPr>
        <w:widowControl w:val="0"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- выявление в заявлении и (или) прилагаемых к нему документах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законодательством Российской Федерации истек;</w:t>
      </w:r>
    </w:p>
    <w:p w:rsidR="002F075C" w:rsidRDefault="001E4FCC" w:rsidP="00EC7003">
      <w:pPr>
        <w:widowControl w:val="0"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подача заявления и прилагаемых к нему документов лицом, не имеющим право на </w:t>
      </w:r>
      <w:r w:rsidR="00EC7003">
        <w:rPr>
          <w:sz w:val="26"/>
          <w:szCs w:val="26"/>
        </w:rPr>
        <w:t>получение муниципальной услуги</w:t>
      </w:r>
      <w:r w:rsidR="002F075C">
        <w:rPr>
          <w:sz w:val="26"/>
          <w:szCs w:val="26"/>
        </w:rPr>
        <w:t>;</w:t>
      </w:r>
    </w:p>
    <w:p w:rsidR="002F075C" w:rsidRPr="002F075C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t>- представление иска к нанимателю обмениваемого жилого помещения о расторжении или об изменении договора социального найма жилого помещения;</w:t>
      </w:r>
    </w:p>
    <w:p w:rsidR="002F075C" w:rsidRPr="002F075C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lastRenderedPageBreak/>
        <w:t>- оспаривание права пользования обмениваемым жилым помещением в судебном порядке;</w:t>
      </w:r>
    </w:p>
    <w:p w:rsidR="002F075C" w:rsidRPr="002F075C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t>- признание обмениваемого жилого помещения  в установленном порядке непригодным  для проживания;</w:t>
      </w:r>
    </w:p>
    <w:p w:rsidR="002F075C" w:rsidRPr="002F075C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t>- принятие решения  о сносе соответствующего дома или его переоборудовании для использования  в других целях;</w:t>
      </w:r>
    </w:p>
    <w:p w:rsidR="002F075C" w:rsidRPr="002F075C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t>- принятие решения о капитальном ремонте соответств</w:t>
      </w:r>
      <w:r>
        <w:rPr>
          <w:sz w:val="26"/>
          <w:szCs w:val="26"/>
        </w:rPr>
        <w:t>ующего дома с переустройством (</w:t>
      </w:r>
      <w:r w:rsidRPr="002F075C">
        <w:rPr>
          <w:sz w:val="26"/>
          <w:szCs w:val="26"/>
        </w:rPr>
        <w:t>или) перепланировкой жилых помещений в этом доме;</w:t>
      </w:r>
    </w:p>
    <w:p w:rsidR="00EC7003" w:rsidRDefault="002F075C" w:rsidP="002F075C">
      <w:pPr>
        <w:widowControl w:val="0"/>
        <w:suppressAutoHyphens/>
        <w:ind w:firstLine="708"/>
        <w:rPr>
          <w:sz w:val="26"/>
          <w:szCs w:val="26"/>
        </w:rPr>
      </w:pPr>
      <w:r w:rsidRPr="002F075C">
        <w:rPr>
          <w:sz w:val="26"/>
          <w:szCs w:val="26"/>
        </w:rPr>
        <w:t xml:space="preserve">- вселение гражданина </w:t>
      </w:r>
      <w:r>
        <w:rPr>
          <w:sz w:val="26"/>
          <w:szCs w:val="26"/>
        </w:rPr>
        <w:t xml:space="preserve">в результате обмена </w:t>
      </w:r>
      <w:r w:rsidRPr="002F075C">
        <w:rPr>
          <w:sz w:val="26"/>
          <w:szCs w:val="26"/>
        </w:rPr>
        <w:t>в коммунальную квартиру, страдающего  одной из тяжких форм хронических заболеваний, указанных перечне  в предусмотренном п.4 ч.1 ст.51 Жилищного кодекса РФ.</w:t>
      </w:r>
    </w:p>
    <w:p w:rsidR="001E4FCC" w:rsidRDefault="001E4FCC" w:rsidP="001E4FCC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причин отказа на этапе предоставления заявления и документов лично заявителем или его доверенным лицом,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 </w:t>
      </w:r>
    </w:p>
    <w:p w:rsidR="001E4FCC" w:rsidRDefault="001E4FCC" w:rsidP="001E4FCC">
      <w:pPr>
        <w:widowControl w:val="0"/>
        <w:tabs>
          <w:tab w:val="left" w:pos="540"/>
        </w:tabs>
        <w:ind w:firstLine="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- отсутствуют.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2.12. Порядок, размер и основания взимания пошлины или иной платы за предоставление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Муниципальная услуга предоставляется бесплатно. </w:t>
      </w:r>
    </w:p>
    <w:p w:rsidR="001E4FCC" w:rsidRDefault="001E4FCC" w:rsidP="001E4FCC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  <w:t xml:space="preserve">2.13.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  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2.14. Срок регистрации заявления о предоставлении муниципальной услуги составляет 1 рабочий день со дня его поступления.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2.15. Требования к местам предоставления муниципальной услуги. 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2.15.1. Требования к местам информирования.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Места, предназначенные для ознакомления заявителей с информационными материалами, оборудуются: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- информационными стендами;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- стульями и столами (стойками для письма) для возможности оформления документов.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2.15.2. Требования к местам ожидания.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Места для ожидания должны соответствовать комфортным условиям для заявителей.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Места ожидания на предоставление или получение документов должны быть оборудованы стульями или скамьями (</w:t>
      </w:r>
      <w:proofErr w:type="spellStart"/>
      <w:r>
        <w:rPr>
          <w:sz w:val="26"/>
          <w:szCs w:val="26"/>
        </w:rPr>
        <w:t>банкетками</w:t>
      </w:r>
      <w:proofErr w:type="spellEnd"/>
      <w:r>
        <w:rPr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2.15.3. Требования к местам приема заявителей.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Кабинеты приема заявителей должны быть оборудованы информационными табличками (вывесками) с указанием: номера и названия кабинета, режима работы.</w:t>
      </w:r>
    </w:p>
    <w:p w:rsidR="001E4FCC" w:rsidRDefault="001E4FCC" w:rsidP="001E4FCC">
      <w:pPr>
        <w:widowControl w:val="0"/>
        <w:tabs>
          <w:tab w:val="left" w:pos="540"/>
        </w:tabs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Сотрудники Отдела,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sz w:val="26"/>
          <w:szCs w:val="26"/>
          <w:lang w:eastAsia="ar-SA"/>
        </w:rPr>
        <w:t>бейджами</w:t>
      </w:r>
      <w:proofErr w:type="spellEnd"/>
      <w:r>
        <w:rPr>
          <w:sz w:val="26"/>
          <w:szCs w:val="26"/>
          <w:lang w:eastAsia="ar-SA"/>
        </w:rPr>
        <w:t xml:space="preserve">) с указанием фамилии, имени, отчества и должности, либо настольными табличками аналогичного содержания. 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Место для приема посетителя должно быть снабжено стулом, иметь место для </w:t>
      </w:r>
      <w:r>
        <w:rPr>
          <w:sz w:val="26"/>
          <w:szCs w:val="26"/>
        </w:rPr>
        <w:lastRenderedPageBreak/>
        <w:t>письма и раскладки документов.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Рабочие места сотрудников Отдела,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E4FCC" w:rsidRDefault="001E4FCC" w:rsidP="001E4FCC">
      <w:pPr>
        <w:widowControl w:val="0"/>
        <w:tabs>
          <w:tab w:val="left" w:pos="720"/>
          <w:tab w:val="left" w:pos="1800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целях обеспечения конфиденциальности сведений о заявителе, одним специалистом одновременно ведется прием только  одного посетителя. Одновременное консультирование и (или) прием двух и более посетителей не допускается.  </w:t>
      </w:r>
    </w:p>
    <w:p w:rsidR="001E4FCC" w:rsidRDefault="001E4FCC" w:rsidP="001E4FCC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2.15.4. </w:t>
      </w:r>
      <w:r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условия беспрепятственного доступа к объекту (зданию, помещению</w:t>
      </w:r>
      <w:proofErr w:type="gramStart"/>
      <w:r>
        <w:rPr>
          <w:sz w:val="26"/>
          <w:szCs w:val="26"/>
        </w:rPr>
        <w:t>)в</w:t>
      </w:r>
      <w:proofErr w:type="gramEnd"/>
      <w:r>
        <w:rPr>
          <w:sz w:val="26"/>
          <w:szCs w:val="26"/>
        </w:rPr>
        <w:t xml:space="preserve"> котором она предоставляется, а также для беспрепятственного пользования транспортом, средствами связи и информации;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- 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допуск собаки-проводника на объекты (здания, помещения), в которых предоставляются услуги;</w:t>
      </w:r>
    </w:p>
    <w:p w:rsidR="001E4FCC" w:rsidRDefault="001E4FCC" w:rsidP="001E4FCC">
      <w:pPr>
        <w:widowControl w:val="0"/>
        <w:tabs>
          <w:tab w:val="left" w:pos="7938"/>
        </w:tabs>
        <w:autoSpaceDE w:val="0"/>
        <w:autoSpaceDN w:val="0"/>
        <w:adjustRightInd w:val="0"/>
        <w:ind w:firstLine="900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E4FCC" w:rsidRDefault="001E4FCC" w:rsidP="001E4FCC">
      <w:pPr>
        <w:ind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предоставления, либо когда </w:t>
      </w:r>
      <w:proofErr w:type="gramStart"/>
      <w:r>
        <w:rPr>
          <w:sz w:val="26"/>
          <w:szCs w:val="26"/>
        </w:rPr>
        <w:t>это</w:t>
      </w:r>
      <w:proofErr w:type="gramEnd"/>
      <w:r>
        <w:rPr>
          <w:sz w:val="26"/>
          <w:szCs w:val="26"/>
        </w:rPr>
        <w:t xml:space="preserve"> возможно, обеспечить ее предоставление по месту жительства или в дистанционном режиме.</w:t>
      </w:r>
      <w:r>
        <w:rPr>
          <w:sz w:val="26"/>
          <w:szCs w:val="26"/>
          <w:lang w:eastAsia="ar-SA"/>
        </w:rPr>
        <w:t xml:space="preserve">  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2.16. Показатели доступности и качества муниципальной услуги.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2.16.1. Показателями доступности муниципальной услуги являются: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- получение муниципальной услуги своевременно и в соответствии со стандартом предоставления муниципальной услуги;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получение информации о результате предоставления муниципальной услуги;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отсутствие или наличие жалоб на действия (бездействие) должностных лиц;</w:t>
      </w:r>
    </w:p>
    <w:p w:rsidR="001E4FCC" w:rsidRDefault="001E4FCC" w:rsidP="001E4FCC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транспортная доступность к местам предоставления муниципальной услуги;</w:t>
      </w:r>
    </w:p>
    <w:p w:rsidR="001E4FCC" w:rsidRDefault="001E4FCC" w:rsidP="001E4FCC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ab/>
        <w:t xml:space="preserve">- обеспечение возможности направления заявления в электронном виде с использованием федеральной государственной информационной системы «Единый </w:t>
      </w:r>
      <w:r>
        <w:rPr>
          <w:sz w:val="26"/>
          <w:szCs w:val="26"/>
          <w:lang w:eastAsia="ar-SA"/>
        </w:rPr>
        <w:lastRenderedPageBreak/>
        <w:t>портал государственных и муниципальных услуг (функций) и региональной информационной системы «Портале государственных и муниципальных услуг (функций) Калужской области с помощью универсальной электронной карты;</w:t>
      </w:r>
    </w:p>
    <w:p w:rsidR="001E4FCC" w:rsidRDefault="001E4FCC" w:rsidP="001E4FCC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размещение информации о порядке предоставления муниципальной услуги на официальном интернет-сайте муниципального района «Медынский район», в 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области.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Количественными показателями доступности муниципальной услуги являются: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короткое время ожидания муниципальной услуги;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2.16.2. Показателями качества муниципальной услуги являются: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ab/>
        <w:t>- соблюдение стандарта предоставления муниципальной услуги;</w:t>
      </w:r>
    </w:p>
    <w:p w:rsidR="001E4FCC" w:rsidRDefault="001E4FCC" w:rsidP="001E4FCC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ab/>
        <w:t>- отсутствие поданных в установленном порядке жалоб на решения и  действия (бездействия), принятые и осуществленные при предоставлении муниципальной услуги;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своевременность предоставления муниципальной услуги;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достоверность и полнота информирования Заявителя о ходе рассмотрения его обращения по запросу;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- удобство и доступность получения Заявителем информации о порядке предоставления муниципальной услуги;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- профессиональная подготовка специалистов, осуществляющих предоставление муниципальной услуги;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высокая культура обслуживания заявителей;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строгое соблюдение сроков предоставления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suppressAutoHyphens/>
        <w:ind w:firstLine="540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2.17. Количество взаимодействий заявителя с должностными лицами при предоставлении муниципальной услуги – одно. </w:t>
      </w:r>
    </w:p>
    <w:p w:rsidR="001E4FCC" w:rsidRDefault="001E4FCC" w:rsidP="001E4FCC">
      <w:pPr>
        <w:widowControl w:val="0"/>
        <w:tabs>
          <w:tab w:val="left" w:pos="540"/>
        </w:tabs>
        <w:suppressAutoHyphens/>
        <w:ind w:firstLine="540"/>
        <w:outlineLvl w:val="0"/>
        <w:rPr>
          <w:b/>
          <w:bCs/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540"/>
        <w:outlineLvl w:val="0"/>
        <w:rPr>
          <w:b/>
          <w:bCs/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540"/>
        <w:outlineLvl w:val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Последовательность действий (административных процедур) при предоставлении муниципальной услуги представлена блок-схемой в приложении № 2 к  настоящему Административному регламенту.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Предоставление муниципальной услуги при обращении заявителя включает в себя следующие административные процедуры: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1) прием и регистрация заявления с документами;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2) обработка и рассмотрение заявления и документов;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3) 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Заявителем;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4) п</w:t>
      </w:r>
      <w:r>
        <w:rPr>
          <w:sz w:val="26"/>
          <w:szCs w:val="26"/>
        </w:rPr>
        <w:t xml:space="preserve">одготовка, согласование и подписание постановления </w:t>
      </w:r>
      <w:r w:rsidR="002F075C" w:rsidRPr="002F075C">
        <w:rPr>
          <w:sz w:val="26"/>
          <w:szCs w:val="26"/>
        </w:rPr>
        <w:t>о согласовании обмена жилыми помещениями между нанимателями данных помещений по  договорам социального найма жилого помещения муниципального жилищного фонда</w:t>
      </w:r>
      <w:r w:rsidR="002F075C"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3.1. Прием и регистрация заявления с документами.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proofErr w:type="gramStart"/>
      <w:r>
        <w:rPr>
          <w:sz w:val="26"/>
          <w:szCs w:val="26"/>
          <w:lang w:eastAsia="ar-SA"/>
        </w:rPr>
        <w:t xml:space="preserve">Юридическим фактом, инициирующим начало административной процедуры по </w:t>
      </w:r>
      <w:r>
        <w:rPr>
          <w:sz w:val="26"/>
          <w:szCs w:val="26"/>
          <w:lang w:eastAsia="ar-SA"/>
        </w:rPr>
        <w:lastRenderedPageBreak/>
        <w:t>приему и регистрации заявления является предоставление в Отдел заявления лично или представителем, либо получение заявления посредством почтовой связи или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и региональной информационной системы «Портале государственных и муниципальных услуг (функций) Калужской области с использованием универсальной электронной карты.</w:t>
      </w:r>
      <w:proofErr w:type="gramEnd"/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также,  если документ нечитаемый или содержит неоговоренные зачеркивания, исправления, 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 и предлагает принять меры по их устранению.</w:t>
      </w:r>
      <w:proofErr w:type="gramEnd"/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При согласии заявителя устранить препятствия, специалист, уполномоченный принимать документы, возвращает представленные документы.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При несогласии заявителя устранить препятствия,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Общий максимальный срок приема документов не может превышать 15 минут. </w:t>
      </w:r>
    </w:p>
    <w:p w:rsidR="001E4FCC" w:rsidRDefault="001E4FCC" w:rsidP="001E4FCC">
      <w:pPr>
        <w:widowControl w:val="0"/>
        <w:autoSpaceDE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делопроизводством администрации муниципального района «Медынский район» заявление и документы регистрируются секретарем администрации муниципального района «Медынский район» и направляются Главе администрации муниципального района «Медынский район» для вынесения резолюции. </w:t>
      </w:r>
    </w:p>
    <w:p w:rsidR="001E4FCC" w:rsidRDefault="001E4FCC" w:rsidP="001E4FCC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Заявителем, передача их исполнителю либо отказ в приеме документов.</w:t>
      </w:r>
    </w:p>
    <w:p w:rsidR="001E4FCC" w:rsidRDefault="001E4FCC" w:rsidP="001E4FCC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Срок исполнения административной процедуры по приему и регистрации заявления составляет 1 рабочий день.</w:t>
      </w:r>
    </w:p>
    <w:p w:rsidR="001E4FCC" w:rsidRDefault="001E4FCC" w:rsidP="001E4FCC">
      <w:pPr>
        <w:widowControl w:val="0"/>
        <w:suppressAutoHyphens/>
        <w:autoSpaceDE w:val="0"/>
        <w:ind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3.1.2. Особенности организации подачи документов через Единый портал государственных и муниципальных услуг (функций):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Едином портале  государственных и муниципальных услуг (функций) размещаются образцы заполнения электронной формы запроса.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 При формировании запроса заявителю обеспечивается: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б) возможность заполнения несколькими заявителями одной электронной формы запроса при обращении за муниципальной  услугой, предполагающей направление совместного запроса несколькими заявителями;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в) возможность печати на бумажном носителе копии электронной формы запроса;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г) сохранение ранее введенных в электронную форму запроса значений в любой </w:t>
      </w:r>
      <w:r>
        <w:rPr>
          <w:sz w:val="26"/>
          <w:szCs w:val="26"/>
          <w:lang w:eastAsia="ar-SA"/>
        </w:rPr>
        <w:lastRenderedPageBreak/>
        <w:t>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</w:t>
      </w:r>
      <w:proofErr w:type="gramEnd"/>
      <w:r>
        <w:rPr>
          <w:sz w:val="26"/>
          <w:szCs w:val="26"/>
          <w:lang w:eastAsia="ar-SA"/>
        </w:rPr>
        <w:t xml:space="preserve"> части, касающейся сведений, отсутствующих в единой системе идентификац</w:t>
      </w:r>
      <w:proofErr w:type="gramStart"/>
      <w:r>
        <w:rPr>
          <w:sz w:val="26"/>
          <w:szCs w:val="26"/>
          <w:lang w:eastAsia="ar-SA"/>
        </w:rPr>
        <w:t>ии и ау</w:t>
      </w:r>
      <w:proofErr w:type="gramEnd"/>
      <w:r>
        <w:rPr>
          <w:sz w:val="26"/>
          <w:szCs w:val="26"/>
          <w:lang w:eastAsia="ar-SA"/>
        </w:rPr>
        <w:t>тентификации;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6"/>
          <w:szCs w:val="26"/>
          <w:lang w:eastAsia="ar-SA"/>
        </w:rPr>
        <w:t>потери</w:t>
      </w:r>
      <w:proofErr w:type="gramEnd"/>
      <w:r>
        <w:rPr>
          <w:sz w:val="26"/>
          <w:szCs w:val="26"/>
          <w:lang w:eastAsia="ar-SA"/>
        </w:rPr>
        <w:t xml:space="preserve"> ранее введенной информации;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4. Сформированный и подписанный </w:t>
      </w:r>
      <w:proofErr w:type="gramStart"/>
      <w:r>
        <w:rPr>
          <w:sz w:val="26"/>
          <w:szCs w:val="26"/>
          <w:lang w:eastAsia="ar-SA"/>
        </w:rPr>
        <w:t>запрос</w:t>
      </w:r>
      <w:proofErr w:type="gramEnd"/>
      <w:r>
        <w:rPr>
          <w:sz w:val="26"/>
          <w:szCs w:val="26"/>
          <w:lang w:eastAsia="ar-SA"/>
        </w:rPr>
        <w:t xml:space="preserve"> и иные документы, указанные пунктах 2.6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(функций), на электронный адрес заявителя отправляется уведомление о получении документов.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5. В соответствии с правилами делопроизводства 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Срок регистрации запроса – 2 (два)  рабочих дня.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При получении запроса в электронной форме в автоматическом режиме осуществляется форматно-логический контроль запроса, а также осуществляются следующее действие: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запроса.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Прием и регистрация запроса осуществляются секретарем Администрации. После регистрации запрос направляется Главе Администрации, после чего направляется в Отдел.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E4FCC" w:rsidRDefault="001E4FCC" w:rsidP="001E4FCC">
      <w:pPr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3.1.3.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Особенности организации предоставления муниципальных услуг в многофункциональном центре.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u w:val="single"/>
          <w:lang w:eastAsia="zh-CN"/>
        </w:rPr>
      </w:pPr>
      <w:r>
        <w:rPr>
          <w:color w:val="000000"/>
          <w:sz w:val="26"/>
          <w:szCs w:val="26"/>
          <w:lang w:eastAsia="ar-SA"/>
        </w:rPr>
        <w:t xml:space="preserve">            </w:t>
      </w:r>
      <w:r>
        <w:rPr>
          <w:rFonts w:eastAsia="SimSun"/>
          <w:color w:val="000000"/>
          <w:sz w:val="26"/>
          <w:szCs w:val="26"/>
          <w:lang w:eastAsia="zh-CN"/>
        </w:rPr>
        <w:t xml:space="preserve">В предоставлении муниципальной услуги </w:t>
      </w:r>
      <w:r>
        <w:rPr>
          <w:rFonts w:eastAsia="SimSun"/>
          <w:color w:val="000000"/>
          <w:sz w:val="26"/>
          <w:szCs w:val="26"/>
          <w:u w:val="single"/>
          <w:lang w:eastAsia="zh-CN"/>
        </w:rPr>
        <w:t>(в части приема заявления с необходимыми документами для предоставления муниципальной услуги)</w:t>
      </w:r>
      <w:r>
        <w:rPr>
          <w:rFonts w:eastAsia="SimSun"/>
          <w:color w:val="000000"/>
          <w:sz w:val="26"/>
          <w:szCs w:val="26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администрацией муниципального района «Медынский район», наделённой полномочиями по предоставлению муниципальной услуги (далее – соглашение о взаимодействии). </w:t>
      </w:r>
      <w:r>
        <w:rPr>
          <w:rFonts w:eastAsia="SimSun"/>
          <w:color w:val="000000"/>
          <w:sz w:val="26"/>
          <w:szCs w:val="26"/>
          <w:lang w:eastAsia="zh-CN"/>
        </w:rPr>
        <w:tab/>
        <w:t xml:space="preserve">Сведения о месте нахождения, </w:t>
      </w:r>
      <w:r>
        <w:rPr>
          <w:rFonts w:eastAsia="SimSun"/>
          <w:color w:val="000000"/>
          <w:sz w:val="26"/>
          <w:szCs w:val="26"/>
          <w:lang w:eastAsia="zh-CN"/>
        </w:rPr>
        <w:lastRenderedPageBreak/>
        <w:t xml:space="preserve">номерах телефонов, адресах электронной почты многофункционального центра (филиалов) содержатся на официальном сайте многофункционального центра: </w:t>
      </w:r>
    </w:p>
    <w:p w:rsidR="001E4FCC" w:rsidRDefault="001E4FCC" w:rsidP="001E4FCC">
      <w:pPr>
        <w:widowControl w:val="0"/>
        <w:suppressAutoHyphens/>
        <w:ind w:firstLine="708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>Приём, проверка документов заявителя, необходимых для предоставления муниципальной услуги в многофункциональном центре:</w:t>
      </w:r>
      <w:r>
        <w:t xml:space="preserve"> </w:t>
      </w:r>
      <w:r>
        <w:rPr>
          <w:rFonts w:eastAsia="SimSun"/>
          <w:color w:val="000000"/>
          <w:sz w:val="26"/>
          <w:szCs w:val="26"/>
          <w:lang w:eastAsia="zh-CN"/>
        </w:rPr>
        <w:t>http://mfc40.ru.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 xml:space="preserve">2. 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 xml:space="preserve">3) ответственный сотрудник многофункционального центра направляет заявление с документами (в случае, если заявитель </w:t>
      </w:r>
      <w:proofErr w:type="gramStart"/>
      <w:r>
        <w:rPr>
          <w:rFonts w:eastAsia="SimSun"/>
          <w:color w:val="000000"/>
          <w:sz w:val="26"/>
          <w:szCs w:val="26"/>
          <w:lang w:eastAsia="zh-CN"/>
        </w:rPr>
        <w:t>предоставил документы</w:t>
      </w:r>
      <w:proofErr w:type="gramEnd"/>
      <w:r>
        <w:rPr>
          <w:rFonts w:eastAsia="SimSun"/>
          <w:color w:val="000000"/>
          <w:sz w:val="26"/>
          <w:szCs w:val="26"/>
          <w:lang w:eastAsia="zh-CN"/>
        </w:rPr>
        <w:t xml:space="preserve">, указанные в п.2.6. настоящего Административного регламента) в администрацию муниципального района «Медынский район»; 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4) результатом выполнения административной процедуры является регистрация заявления и его передача в Отдел имущества администрации муниципального района «Медынский район»;</w:t>
      </w:r>
    </w:p>
    <w:p w:rsidR="001E4FCC" w:rsidRDefault="001E4FCC" w:rsidP="001E4FCC">
      <w:pPr>
        <w:widowControl w:val="0"/>
        <w:suppressAutoHyphens/>
        <w:ind w:firstLine="0"/>
        <w:jc w:val="left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пунктами  2.6. настоящего Административного  регламента;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7) при поступлении заявления из многофункционального центра в администрацию муниципального района «Медынский район», выполняется административная процедура, предусмотренная пунктом 3.2, 3.3  настоящего Административного регламента;</w:t>
      </w:r>
    </w:p>
    <w:p w:rsidR="001E4FCC" w:rsidRDefault="001E4FCC" w:rsidP="001E4FCC">
      <w:pPr>
        <w:widowControl w:val="0"/>
        <w:suppressAutoHyphens/>
        <w:ind w:firstLine="0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1E4FCC" w:rsidRDefault="001E4FCC" w:rsidP="001E4FCC">
      <w:pPr>
        <w:widowControl w:val="0"/>
        <w:suppressAutoHyphens/>
        <w:ind w:firstLine="0"/>
        <w:jc w:val="left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>- на информационном стенде, расположенном в здании многофункционального центра;</w:t>
      </w:r>
    </w:p>
    <w:p w:rsidR="001E4FCC" w:rsidRDefault="001E4FCC" w:rsidP="001E4FCC">
      <w:pPr>
        <w:widowControl w:val="0"/>
        <w:suppressAutoHyphens/>
        <w:ind w:firstLine="0"/>
        <w:jc w:val="left"/>
        <w:rPr>
          <w:rFonts w:eastAsia="SimSun"/>
          <w:color w:val="000000"/>
          <w:sz w:val="26"/>
          <w:szCs w:val="26"/>
          <w:lang w:eastAsia="zh-CN"/>
        </w:rPr>
      </w:pPr>
      <w:r>
        <w:rPr>
          <w:rFonts w:eastAsia="SimSun"/>
          <w:color w:val="000000"/>
          <w:sz w:val="26"/>
          <w:szCs w:val="26"/>
          <w:lang w:eastAsia="zh-CN"/>
        </w:rPr>
        <w:t>- на официальном сайте многофункционального центра.</w:t>
      </w:r>
    </w:p>
    <w:p w:rsidR="001E4FCC" w:rsidRDefault="001E4FCC" w:rsidP="001E4FCC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3.2. Обработка и рассмотрение заявления и документов.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После регистрации и резолюции Главы администрации муниципального района «Медынский район» (в течение 1 рабочего дня) заявление поступает в Отдел.</w:t>
      </w:r>
    </w:p>
    <w:p w:rsidR="001E4FCC" w:rsidRDefault="001E4FCC" w:rsidP="001E4FC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Юридическим фактом, инициирующим начало административной процедуры является</w:t>
      </w:r>
      <w:proofErr w:type="gramEnd"/>
      <w:r>
        <w:rPr>
          <w:sz w:val="26"/>
          <w:szCs w:val="26"/>
        </w:rPr>
        <w:t xml:space="preserve"> получение заявления специалистом Отдела.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Специалист Отдела обрабатывает и рассматривает заявление и приложенные к нему  документы на предмет соответствия требованиям настоящего Регламента. 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Максимальный срок выполнения данного действия составляет 3 рабочих дня с момента поступления документов исполнителю.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Pr="002F075C">
        <w:rPr>
          <w:sz w:val="26"/>
          <w:szCs w:val="26"/>
          <w:lang w:eastAsia="ar-SA"/>
        </w:rPr>
        <w:t>В случае несоответствия законодательству состава и формы документов, указанных в пункте 2.6.</w:t>
      </w:r>
      <w:r>
        <w:rPr>
          <w:sz w:val="26"/>
          <w:szCs w:val="26"/>
          <w:lang w:eastAsia="ar-SA"/>
        </w:rP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Максимальный срок выполнения данного действия составляет 3 рабочих дня с момента поступления документов исполнителю. В случае</w:t>
      </w:r>
      <w:proofErr w:type="gramStart"/>
      <w:r>
        <w:rPr>
          <w:sz w:val="26"/>
          <w:szCs w:val="26"/>
          <w:lang w:eastAsia="ar-SA"/>
        </w:rPr>
        <w:t>,</w:t>
      </w:r>
      <w:proofErr w:type="gramEnd"/>
      <w:r>
        <w:rPr>
          <w:sz w:val="26"/>
          <w:szCs w:val="26"/>
          <w:lang w:eastAsia="ar-SA"/>
        </w:rPr>
        <w:t xml:space="preserve"> если представлен не 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</w:t>
      </w:r>
      <w:r>
        <w:rPr>
          <w:sz w:val="26"/>
          <w:szCs w:val="26"/>
          <w:lang w:eastAsia="ar-SA"/>
        </w:rPr>
        <w:lastRenderedPageBreak/>
        <w:t>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Если представлен полный комплект документов и основания для отказа в предоставлении муниципальной услуги отсутствуют, специалист Отдела обеспечивает выполнение дальнейших административных процедур, предусмотренных настоящим Регламентом. 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В случае отказа способом фиксации результата административной процедуры является оформление на бумажном носителе уведомление об отказе в предоставлении муниципальной услуги.</w:t>
      </w:r>
    </w:p>
    <w:p w:rsidR="001E4FCC" w:rsidRDefault="002F075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В случае</w:t>
      </w:r>
      <w:r w:rsidR="001E4FCC">
        <w:rPr>
          <w:sz w:val="26"/>
          <w:szCs w:val="26"/>
          <w:lang w:eastAsia="ar-SA"/>
        </w:rPr>
        <w:t xml:space="preserve">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</w:p>
    <w:p w:rsidR="001E4FCC" w:rsidRDefault="001E4FCC" w:rsidP="001E4FCC">
      <w:pPr>
        <w:widowControl w:val="0"/>
        <w:ind w:firstLine="708"/>
        <w:outlineLvl w:val="0"/>
        <w:rPr>
          <w:bCs/>
          <w:kern w:val="32"/>
          <w:sz w:val="26"/>
          <w:szCs w:val="26"/>
          <w:lang w:val="x-none" w:eastAsia="x-none"/>
        </w:rPr>
      </w:pPr>
      <w:r>
        <w:rPr>
          <w:bCs/>
          <w:kern w:val="32"/>
          <w:sz w:val="26"/>
          <w:szCs w:val="26"/>
          <w:lang w:val="x-none" w:eastAsia="x-none"/>
        </w:rPr>
        <w:t xml:space="preserve">3.3. </w:t>
      </w:r>
      <w:r>
        <w:rPr>
          <w:bCs/>
          <w:kern w:val="32"/>
          <w:sz w:val="26"/>
          <w:szCs w:val="26"/>
          <w:lang w:eastAsia="x-none"/>
        </w:rPr>
        <w:t>Н</w:t>
      </w:r>
      <w:proofErr w:type="spellStart"/>
      <w:r>
        <w:rPr>
          <w:bCs/>
          <w:kern w:val="32"/>
          <w:sz w:val="26"/>
          <w:szCs w:val="26"/>
          <w:lang w:val="x-none" w:eastAsia="x-none"/>
        </w:rPr>
        <w:t>аправление</w:t>
      </w:r>
      <w:proofErr w:type="spellEnd"/>
      <w:r>
        <w:rPr>
          <w:bCs/>
          <w:kern w:val="32"/>
          <w:sz w:val="26"/>
          <w:szCs w:val="26"/>
          <w:lang w:val="x-none" w:eastAsia="x-none"/>
        </w:rPr>
        <w:t xml:space="preserve">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</w:t>
      </w:r>
      <w:proofErr w:type="gramStart"/>
      <w:r>
        <w:rPr>
          <w:sz w:val="26"/>
          <w:szCs w:val="26"/>
          <w:lang w:eastAsia="ar-SA"/>
        </w:rPr>
        <w:t>Юридическим фактом, инициирующим начало административной процедуры является</w:t>
      </w:r>
      <w:proofErr w:type="gramEnd"/>
      <w:r>
        <w:rPr>
          <w:sz w:val="26"/>
          <w:szCs w:val="26"/>
          <w:lang w:eastAsia="ar-SA"/>
        </w:rPr>
        <w:t xml:space="preserve"> необходимость запроса непредставленных Заявителем документов, указанных в пункте 2.7.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Специалист Отдела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885AB9" w:rsidRPr="00885AB9" w:rsidRDefault="00885AB9" w:rsidP="00885AB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ar-SA"/>
        </w:rPr>
      </w:pPr>
      <w:r w:rsidRPr="00885AB9">
        <w:rPr>
          <w:sz w:val="26"/>
          <w:szCs w:val="26"/>
          <w:lang w:eastAsia="ar-SA"/>
        </w:rPr>
        <w:t>-договоры социального найма, подтверждающие право пользования жилыми помещениями, участвующими в обмене;</w:t>
      </w:r>
    </w:p>
    <w:p w:rsidR="00885AB9" w:rsidRPr="00885AB9" w:rsidRDefault="00885AB9" w:rsidP="00885AB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ar-SA"/>
        </w:rPr>
      </w:pPr>
      <w:r w:rsidRPr="00885AB9">
        <w:rPr>
          <w:sz w:val="26"/>
          <w:szCs w:val="26"/>
          <w:lang w:eastAsia="ar-SA"/>
        </w:rPr>
        <w:t>- согласие на обмен жилых помещений от органов опеки и попечительства в случае проживания в таких помещениях несовершеннолетних, недееспособных, ограниченно дееспособных граждан, являющихся членами семей нанимателей данных помещений;</w:t>
      </w:r>
    </w:p>
    <w:p w:rsidR="001E4FCC" w:rsidRDefault="00885AB9" w:rsidP="00885AB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ar-SA"/>
        </w:rPr>
      </w:pPr>
      <w:r w:rsidRPr="00885AB9">
        <w:rPr>
          <w:sz w:val="26"/>
          <w:szCs w:val="26"/>
          <w:lang w:eastAsia="ar-SA"/>
        </w:rPr>
        <w:t>-  выписка из реестра  муниципальной собственности муниципального района «Медынский район»,  муниципального образования «Городское поселение «Город Медынь»</w:t>
      </w:r>
      <w:r w:rsidR="001E4FCC"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Максимальный срок подготовки и направления запроса составляет 3 рабочих дня.</w:t>
      </w:r>
    </w:p>
    <w:p w:rsidR="001E4FCC" w:rsidRDefault="001E4FCC" w:rsidP="001E4FCC">
      <w:pPr>
        <w:widowControl w:val="0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Срок ожидания ответа на запрос – в течение 5 рабочих дней с момента направления запроса. 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Полученные ответы на запросы могут содержать в себе сведения, являющиеся основанием для отказа в предоставлении муниципальной услуги.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В этом случае специалист Отдела обеспечивает подготовку, согласование и подписание в адрес Заявителя уведомления об отказе в предоставлении муниципальной услуги. Уведомление об отказе в предоставлении муниципальной услуги подписывает уполномоченное должностное лицо – Глава администрации муниципального района «Медынский район». Срок подготовки и направления уведомления составляет 2 недели с момента получения ответа на запрос из государственных органов. </w:t>
      </w:r>
    </w:p>
    <w:p w:rsidR="00885AB9" w:rsidRDefault="00885AB9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В случае отсутствия в полученных ответах основания для отказа в предоставлении </w:t>
      </w:r>
      <w:r>
        <w:rPr>
          <w:sz w:val="26"/>
          <w:szCs w:val="26"/>
          <w:lang w:eastAsia="ar-SA"/>
        </w:rPr>
        <w:lastRenderedPageBreak/>
        <w:t xml:space="preserve">муниципальной услуги, специалист </w:t>
      </w:r>
      <w:r w:rsidRPr="00885AB9">
        <w:rPr>
          <w:sz w:val="26"/>
          <w:szCs w:val="26"/>
          <w:lang w:eastAsia="ar-SA"/>
        </w:rPr>
        <w:t xml:space="preserve"> обеспеч</w:t>
      </w:r>
      <w:r>
        <w:rPr>
          <w:sz w:val="26"/>
          <w:szCs w:val="26"/>
          <w:lang w:eastAsia="ar-SA"/>
        </w:rPr>
        <w:t>ивает</w:t>
      </w:r>
      <w:r w:rsidRPr="00885AB9">
        <w:rPr>
          <w:sz w:val="26"/>
          <w:szCs w:val="26"/>
          <w:lang w:eastAsia="ar-SA"/>
        </w:rPr>
        <w:t xml:space="preserve"> выполнени</w:t>
      </w:r>
      <w:r>
        <w:rPr>
          <w:sz w:val="26"/>
          <w:szCs w:val="26"/>
          <w:lang w:eastAsia="ar-SA"/>
        </w:rPr>
        <w:t>е</w:t>
      </w:r>
      <w:r w:rsidRPr="00885AB9">
        <w:rPr>
          <w:sz w:val="26"/>
          <w:szCs w:val="26"/>
          <w:lang w:eastAsia="ar-SA"/>
        </w:rPr>
        <w:t xml:space="preserve"> дальнейших административных процедур, предусмотренных настоящим Регламентом.</w:t>
      </w:r>
      <w:r>
        <w:rPr>
          <w:sz w:val="26"/>
          <w:szCs w:val="26"/>
          <w:lang w:eastAsia="ar-SA"/>
        </w:rPr>
        <w:t xml:space="preserve"> </w:t>
      </w:r>
    </w:p>
    <w:p w:rsidR="001E4FCC" w:rsidRDefault="001E4FCC" w:rsidP="00885AB9">
      <w:pPr>
        <w:widowControl w:val="0"/>
        <w:numPr>
          <w:ilvl w:val="1"/>
          <w:numId w:val="2"/>
        </w:numPr>
        <w:tabs>
          <w:tab w:val="left" w:pos="540"/>
        </w:tabs>
        <w:spacing w:after="200" w:line="276" w:lineRule="auto"/>
        <w:ind w:left="0" w:firstLine="709"/>
        <w:contextualSpacing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</w:t>
      </w:r>
      <w:r>
        <w:rPr>
          <w:sz w:val="26"/>
          <w:szCs w:val="26"/>
        </w:rPr>
        <w:t>одготовка, согласование и подписание постановления</w:t>
      </w:r>
      <w:r w:rsidR="00081A62">
        <w:rPr>
          <w:sz w:val="26"/>
          <w:szCs w:val="26"/>
        </w:rPr>
        <w:t xml:space="preserve"> о</w:t>
      </w:r>
      <w:r w:rsidR="00885AB9" w:rsidRPr="00885AB9">
        <w:t xml:space="preserve"> </w:t>
      </w:r>
      <w:r w:rsidR="00885AB9" w:rsidRPr="00885AB9">
        <w:rPr>
          <w:sz w:val="26"/>
          <w:szCs w:val="26"/>
        </w:rPr>
        <w:t>согласовании обмена жилыми помещениями между нанимателями данных помещений по  договорам социального найма жилого помещения муниципального жилищного фонда</w:t>
      </w:r>
      <w:r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 Юридическим фактом, инициирующим начало данной административной процедуры, является отсутствие оснований для отказа предоставления муниципальной услуги, наличие  решения жилищной комиссии о </w:t>
      </w:r>
      <w:r w:rsidR="00E62A49">
        <w:rPr>
          <w:sz w:val="26"/>
          <w:szCs w:val="26"/>
          <w:lang w:eastAsia="ar-SA"/>
        </w:rPr>
        <w:t>согласовании обмена</w:t>
      </w:r>
      <w:r>
        <w:rPr>
          <w:sz w:val="26"/>
          <w:szCs w:val="26"/>
          <w:lang w:eastAsia="ar-SA"/>
        </w:rPr>
        <w:t xml:space="preserve"> </w:t>
      </w:r>
      <w:r w:rsidR="00E62A49" w:rsidRPr="00E62A49">
        <w:rPr>
          <w:sz w:val="26"/>
          <w:szCs w:val="26"/>
          <w:lang w:eastAsia="ar-SA"/>
        </w:rPr>
        <w:t>жилыми помещениями между нанимателями данных помещений по  договорам социального найма жилого помещения</w:t>
      </w:r>
      <w:r>
        <w:rPr>
          <w:sz w:val="26"/>
          <w:szCs w:val="26"/>
          <w:lang w:eastAsia="ar-SA"/>
        </w:rPr>
        <w:t>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Специалист Отдела обеспечивает подготовку,  согласование проекта постановления администрации муниципального района «Медынский район» о </w:t>
      </w:r>
      <w:proofErr w:type="spellStart"/>
      <w:proofErr w:type="gramStart"/>
      <w:r w:rsidR="00E62A49" w:rsidRPr="00E62A49">
        <w:rPr>
          <w:sz w:val="26"/>
          <w:szCs w:val="26"/>
          <w:lang w:eastAsia="ar-SA"/>
        </w:rPr>
        <w:t>о</w:t>
      </w:r>
      <w:proofErr w:type="spellEnd"/>
      <w:proofErr w:type="gramEnd"/>
      <w:r w:rsidR="00E62A49" w:rsidRPr="00E62A49">
        <w:rPr>
          <w:sz w:val="26"/>
          <w:szCs w:val="26"/>
          <w:lang w:eastAsia="ar-SA"/>
        </w:rPr>
        <w:t xml:space="preserve"> согласовании обмена жилыми помещениями между нанимателями данных помещений по  договорам социального найма жилого</w:t>
      </w:r>
      <w:r w:rsidR="00E62A49">
        <w:rPr>
          <w:sz w:val="26"/>
          <w:szCs w:val="26"/>
          <w:lang w:eastAsia="ar-SA"/>
        </w:rPr>
        <w:t xml:space="preserve"> помещения </w:t>
      </w:r>
      <w:r>
        <w:rPr>
          <w:sz w:val="26"/>
          <w:szCs w:val="26"/>
          <w:lang w:eastAsia="ar-SA"/>
        </w:rPr>
        <w:t>с заведующим отделом правового обеспечения и архивной работы администрации муниципального района «Медынский район» и с заместителем Главы администрации муниципального района «Медынский район», курирующим деятельность Отдела.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Максимальный срок выполнения данного действия составляет 2 рабочих дня.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Специалист Отдела передает согласованный проект постановления на подпись Главе администрации муниципального района «Медынский район».</w:t>
      </w:r>
    </w:p>
    <w:p w:rsidR="001E4FCC" w:rsidRDefault="001E4FCC" w:rsidP="001E4FCC">
      <w:pPr>
        <w:widowControl w:val="0"/>
        <w:tabs>
          <w:tab w:val="left" w:pos="540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Максимальный срок выполнения данного действия составляет 1 рабочий день.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Подписанный Главой администрации муниципального района «Медынский район»  проект постановления передается на регистрацию. Максимальный срок выполнения данного действия составляет 2 рабочих дня. 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ab/>
        <w:t xml:space="preserve">Результатом административной процедуры является принятие постановления  администрации муниципального района «Медынский район» о </w:t>
      </w:r>
      <w:r w:rsidR="00E62A49" w:rsidRPr="00E62A49">
        <w:rPr>
          <w:sz w:val="26"/>
          <w:szCs w:val="26"/>
          <w:lang w:eastAsia="ar-SA"/>
        </w:rPr>
        <w:t>согласовании обмена жилыми помещениями между нанимателями данных помещений по  договорам соц</w:t>
      </w:r>
      <w:r w:rsidR="00E62A49">
        <w:rPr>
          <w:sz w:val="26"/>
          <w:szCs w:val="26"/>
          <w:lang w:eastAsia="ar-SA"/>
        </w:rPr>
        <w:t>иального найма жилого помещения</w:t>
      </w:r>
      <w:r>
        <w:rPr>
          <w:bCs/>
          <w:iCs/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</w:t>
      </w:r>
    </w:p>
    <w:p w:rsidR="001E4FCC" w:rsidRDefault="001E4FCC" w:rsidP="001E4FCC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Общий срок выполнения административной процедуры – не более 5 рабочих дней.</w:t>
      </w:r>
    </w:p>
    <w:p w:rsidR="001E4FCC" w:rsidRDefault="001E4FCC" w:rsidP="00885AB9">
      <w:pPr>
        <w:widowControl w:val="0"/>
        <w:tabs>
          <w:tab w:val="left" w:pos="709"/>
        </w:tabs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E62A49">
        <w:rPr>
          <w:sz w:val="26"/>
          <w:szCs w:val="26"/>
          <w:lang w:eastAsia="ar-SA"/>
        </w:rPr>
        <w:t xml:space="preserve">Специалист Отдела выдает постановление </w:t>
      </w:r>
      <w:r>
        <w:rPr>
          <w:sz w:val="26"/>
          <w:szCs w:val="26"/>
          <w:lang w:eastAsia="ar-SA"/>
        </w:rPr>
        <w:t xml:space="preserve"> </w:t>
      </w:r>
      <w:r w:rsidR="00E62A49" w:rsidRPr="00E62A49">
        <w:rPr>
          <w:sz w:val="26"/>
          <w:szCs w:val="26"/>
          <w:lang w:eastAsia="ar-SA"/>
        </w:rPr>
        <w:t>о согласовании обмена жилыми помещениями между нанимателями данных помещений по  договорам соц</w:t>
      </w:r>
      <w:r w:rsidR="00E62A49">
        <w:rPr>
          <w:sz w:val="26"/>
          <w:szCs w:val="26"/>
          <w:lang w:eastAsia="ar-SA"/>
        </w:rPr>
        <w:t>иального найма жилого помещения Заявителю лично либо отправляется почтой.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3.</w:t>
      </w:r>
      <w:r w:rsidR="00885AB9">
        <w:rPr>
          <w:sz w:val="26"/>
          <w:szCs w:val="26"/>
          <w:lang w:eastAsia="ar-SA"/>
        </w:rPr>
        <w:t>5</w:t>
      </w:r>
      <w:r>
        <w:rPr>
          <w:sz w:val="26"/>
          <w:szCs w:val="26"/>
          <w:lang w:eastAsia="ar-SA"/>
        </w:rPr>
        <w:t>.</w:t>
      </w:r>
      <w:r>
        <w:rPr>
          <w:szCs w:val="20"/>
          <w:lang w:eastAsia="ar-SA"/>
        </w:rPr>
        <w:t xml:space="preserve">   </w:t>
      </w:r>
      <w:r>
        <w:rPr>
          <w:sz w:val="26"/>
          <w:szCs w:val="26"/>
          <w:lang w:eastAsia="ar-SA"/>
        </w:rPr>
        <w:t>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proofErr w:type="gramStart"/>
      <w:r>
        <w:rPr>
          <w:sz w:val="26"/>
          <w:szCs w:val="26"/>
          <w:lang w:eastAsia="ar-SA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муниципального района «Медынский район» заявления об исправлении опечаток и (или) ошибок в документах, выданных в результате предоставления муниципальной услуги.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- лично (заявителем представляются оригиналы документов с опечатками и (или) ошибками, секретарем администрации муниципального района «Медынский район»  делаются копии этих документов);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- почтовым отправлением (заявителем направляются копии документов с опечатками и (или) ошибками).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  После приема и регистрации заявление в течение 1 рабочего дня передается в Отдел.  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Специалист Отдела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>
        <w:rPr>
          <w:sz w:val="26"/>
          <w:szCs w:val="26"/>
          <w:lang w:eastAsia="ar-SA"/>
        </w:rPr>
        <w:t>с даты регистрации</w:t>
      </w:r>
      <w:proofErr w:type="gramEnd"/>
      <w:r>
        <w:rPr>
          <w:sz w:val="26"/>
          <w:szCs w:val="26"/>
          <w:lang w:eastAsia="ar-SA"/>
        </w:rPr>
        <w:t xml:space="preserve"> соответствующего заявления. 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</w:t>
      </w:r>
      <w:proofErr w:type="gramStart"/>
      <w:r>
        <w:rPr>
          <w:sz w:val="26"/>
          <w:szCs w:val="26"/>
          <w:lang w:eastAsia="ar-SA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- изменение содержания документов, являющихся результатом предоставления муниципальной услуги;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В случае отсутствия опечаток и (или) ошибок в документах, выданных в результате предоставления муниципальной услуги, специалистом Отдела подготавливается письменное сообщение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E4FCC" w:rsidRDefault="001E4FCC" w:rsidP="001E4FCC">
      <w:pPr>
        <w:widowControl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</w:p>
    <w:p w:rsidR="001E4FCC" w:rsidRPr="00E62A49" w:rsidRDefault="001E4FCC" w:rsidP="00E62A49">
      <w:pPr>
        <w:widowControl w:val="0"/>
        <w:numPr>
          <w:ilvl w:val="0"/>
          <w:numId w:val="3"/>
        </w:numPr>
        <w:suppressAutoHyphens/>
        <w:spacing w:after="200" w:line="276" w:lineRule="auto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Формы </w:t>
      </w:r>
      <w:proofErr w:type="gramStart"/>
      <w:r>
        <w:rPr>
          <w:b/>
          <w:sz w:val="26"/>
          <w:szCs w:val="26"/>
          <w:lang w:eastAsia="ar-SA"/>
        </w:rPr>
        <w:t>контроля за</w:t>
      </w:r>
      <w:proofErr w:type="gramEnd"/>
      <w:r>
        <w:rPr>
          <w:b/>
          <w:sz w:val="26"/>
          <w:szCs w:val="26"/>
          <w:lang w:eastAsia="ar-SA"/>
        </w:rPr>
        <w:t xml:space="preserve"> исполнени</w:t>
      </w:r>
      <w:r w:rsidR="00E62A49">
        <w:rPr>
          <w:b/>
          <w:sz w:val="26"/>
          <w:szCs w:val="26"/>
          <w:lang w:eastAsia="ar-SA"/>
        </w:rPr>
        <w:t>ем административного регламента</w:t>
      </w:r>
    </w:p>
    <w:p w:rsidR="001E4FCC" w:rsidRDefault="001E4FCC" w:rsidP="001E4FCC">
      <w:pPr>
        <w:widowControl w:val="0"/>
        <w:autoSpaceDE w:val="0"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4.1. Текущий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заведующим Отделом или лицом его замещающим.</w:t>
      </w:r>
    </w:p>
    <w:p w:rsidR="001E4FCC" w:rsidRDefault="001E4FCC" w:rsidP="001E4FCC">
      <w:pPr>
        <w:widowControl w:val="0"/>
        <w:autoSpaceDE w:val="0"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4.2. Периодичность осуществления текущего контроля устанавливается заведующим Отделом или лицом его замещающим.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E4FCC" w:rsidRDefault="001E4FCC" w:rsidP="001E4FCC">
      <w:pPr>
        <w:widowControl w:val="0"/>
        <w:autoSpaceDE w:val="0"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4.3. Внешний контроль над полнотой и качеством предоставления муниципальной услуги осуществляет заместитель главы администрации муниципального района «Медынский район» и глава администрации муниципального района «Медынский район».</w:t>
      </w:r>
    </w:p>
    <w:p w:rsidR="001E4FCC" w:rsidRDefault="001E4FCC" w:rsidP="001E4FCC">
      <w:pPr>
        <w:widowControl w:val="0"/>
        <w:ind w:firstLine="539"/>
        <w:rPr>
          <w:sz w:val="26"/>
          <w:szCs w:val="26"/>
        </w:rPr>
      </w:pPr>
      <w:r>
        <w:rPr>
          <w:sz w:val="26"/>
          <w:szCs w:val="26"/>
        </w:rPr>
        <w:t>4.4.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E4FCC" w:rsidRDefault="001E4FCC" w:rsidP="001E4FCC">
      <w:pPr>
        <w:widowControl w:val="0"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4.5. Должностные лица Отдела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1E4FCC" w:rsidRDefault="001E4FCC" w:rsidP="001E4FCC">
      <w:pPr>
        <w:widowControl w:val="0"/>
        <w:autoSpaceDE w:val="0"/>
        <w:ind w:firstLine="53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По   результатам   проведенных   проверок,   в   случае  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1"/>
        <w:rPr>
          <w:b/>
          <w:sz w:val="26"/>
          <w:szCs w:val="26"/>
          <w:lang w:eastAsia="ar-SA"/>
        </w:rPr>
      </w:pP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5.</w:t>
      </w:r>
      <w:r>
        <w:rPr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  <w:lang w:eastAsia="ar-SA"/>
        </w:rPr>
      </w:pP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5.2.    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- Глава администрации муниципального района «Медынский район».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В случае установления в ходе или по результатам </w:t>
      </w:r>
      <w:proofErr w:type="gramStart"/>
      <w:r>
        <w:rPr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5.3. Способы информирования заявителей о порядке подачи и рассмотрения жалобы.</w:t>
      </w:r>
    </w:p>
    <w:p w:rsidR="001E4FCC" w:rsidRDefault="001E4FCC" w:rsidP="001E4FCC">
      <w:pPr>
        <w:widowControl w:val="0"/>
        <w:suppressAutoHyphens/>
        <w:autoSpaceDE w:val="0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proofErr w:type="gramStart"/>
      <w:r>
        <w:rPr>
          <w:sz w:val="26"/>
          <w:szCs w:val="26"/>
          <w:lang w:eastAsia="ar-SA"/>
        </w:rPr>
        <w:t xml:space="preserve">Информирование заявителей о порядке подачи и рассмотрения жалобы на решения и действия (бездействие) муниципальных служащих, предоставляющих муниципальную услугу, осуществляется посредством размещения информации на стендах Отдела, на официальном Интернет-сайте администрации муниципального района «Медынский район» и </w:t>
      </w:r>
      <w:r>
        <w:rPr>
          <w:color w:val="000000"/>
          <w:sz w:val="26"/>
          <w:szCs w:val="26"/>
          <w:lang w:eastAsia="ar-SA"/>
        </w:rPr>
        <w:t>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области».</w:t>
      </w:r>
      <w:proofErr w:type="gramEnd"/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Заявитель вправе получать информацию и документы, необходимые для обоснования и рассмотрения жалобы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Консультирование заявителей о порядке обжалования решений и действий (бездействия) муниципальных служащих </w:t>
      </w:r>
      <w:proofErr w:type="gramStart"/>
      <w:r>
        <w:rPr>
          <w:sz w:val="26"/>
          <w:szCs w:val="26"/>
          <w:lang w:eastAsia="ar-SA"/>
        </w:rPr>
        <w:t>осуществляется</w:t>
      </w:r>
      <w:proofErr w:type="gramEnd"/>
      <w:r>
        <w:rPr>
          <w:sz w:val="26"/>
          <w:szCs w:val="26"/>
          <w:lang w:eastAsia="ar-SA"/>
        </w:rPr>
        <w:t xml:space="preserve"> в том числе по телефону, электронной почте, при личном приеме.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5.4. 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его должностных лиц: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proofErr w:type="gramStart"/>
      <w:r>
        <w:rPr>
          <w:sz w:val="26"/>
          <w:szCs w:val="26"/>
          <w:lang w:eastAsia="ar-SA"/>
        </w:rPr>
        <w:t>Федеральный</w:t>
      </w:r>
      <w:proofErr w:type="gramEnd"/>
      <w:r>
        <w:rPr>
          <w:sz w:val="26"/>
          <w:szCs w:val="26"/>
          <w:lang w:eastAsia="ar-SA"/>
        </w:rPr>
        <w:t xml:space="preserve"> законом от 27.07.2010 года № 210-ФЗ «Об организации предоставления государственных и муниципальных услуг».</w:t>
      </w: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</w:t>
      </w:r>
      <w:proofErr w:type="gramStart"/>
      <w:r>
        <w:rPr>
          <w:sz w:val="26"/>
          <w:szCs w:val="26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муниципального района «Медынский район» в </w:t>
      </w:r>
      <w:r>
        <w:rPr>
          <w:sz w:val="26"/>
          <w:szCs w:val="26"/>
          <w:lang w:eastAsia="ar-SA"/>
        </w:rPr>
        <w:lastRenderedPageBreak/>
        <w:t xml:space="preserve">сети Интернет, в </w:t>
      </w:r>
      <w:r>
        <w:rPr>
          <w:color w:val="000000"/>
          <w:sz w:val="26"/>
          <w:szCs w:val="26"/>
          <w:lang w:eastAsia="ar-SA"/>
        </w:rPr>
        <w:t>федеральной государственной информационной системе «Единый портал государственных и муниципальных услуг (функций) и региональной информационной системе «Портале государственных и муниципальных услуг (функций) Калужской области.</w:t>
      </w:r>
      <w:proofErr w:type="gramEnd"/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0"/>
        <w:rPr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0"/>
        <w:rPr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0"/>
        <w:rPr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0"/>
        <w:rPr>
          <w:sz w:val="26"/>
          <w:szCs w:val="26"/>
          <w:lang w:eastAsia="ar-SA"/>
        </w:rPr>
      </w:pPr>
    </w:p>
    <w:p w:rsidR="001E4FCC" w:rsidRDefault="001E4FCC" w:rsidP="001E4FCC">
      <w:pPr>
        <w:widowControl w:val="0"/>
        <w:tabs>
          <w:tab w:val="left" w:pos="540"/>
        </w:tabs>
        <w:suppressAutoHyphens/>
        <w:ind w:firstLine="0"/>
        <w:rPr>
          <w:sz w:val="26"/>
          <w:szCs w:val="26"/>
          <w:lang w:eastAsia="ar-SA"/>
        </w:rPr>
      </w:pPr>
    </w:p>
    <w:p w:rsidR="001E4FCC" w:rsidRDefault="001E4FCC" w:rsidP="001E4FCC">
      <w:pPr>
        <w:widowControl w:val="0"/>
        <w:suppressAutoHyphens/>
        <w:autoSpaceDE w:val="0"/>
        <w:autoSpaceDN w:val="0"/>
        <w:adjustRightInd w:val="0"/>
        <w:ind w:firstLine="540"/>
        <w:rPr>
          <w:b/>
          <w:sz w:val="26"/>
          <w:szCs w:val="26"/>
          <w:lang w:eastAsia="ar-SA"/>
        </w:rPr>
      </w:pPr>
    </w:p>
    <w:p w:rsidR="001E4FCC" w:rsidRDefault="001E4FCC" w:rsidP="001E4FCC">
      <w:pPr>
        <w:autoSpaceDE w:val="0"/>
        <w:autoSpaceDN w:val="0"/>
        <w:adjustRightInd w:val="0"/>
        <w:ind w:firstLine="0"/>
      </w:pPr>
      <w:bookmarkStart w:id="1" w:name="_Toc251757270"/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A048CC" w:rsidRDefault="00A048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</w:pPr>
    </w:p>
    <w:p w:rsidR="001E4FCC" w:rsidRDefault="001E4FCC" w:rsidP="001E4FC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E4FCC" w:rsidRDefault="001E4FCC" w:rsidP="001E4FCC">
      <w:pPr>
        <w:pStyle w:val="a3"/>
        <w:spacing w:before="0" w:after="0"/>
        <w:jc w:val="both"/>
        <w:rPr>
          <w:sz w:val="28"/>
          <w:szCs w:val="28"/>
        </w:rPr>
      </w:pPr>
      <w:bookmarkStart w:id="2" w:name="sub_323"/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E62A49" w:rsidRDefault="00E62A4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p w:rsidR="00606619" w:rsidRDefault="00606619" w:rsidP="001E4FCC">
      <w:pPr>
        <w:pStyle w:val="a3"/>
        <w:spacing w:before="0" w:after="0"/>
        <w:jc w:val="both"/>
        <w:rPr>
          <w:sz w:val="28"/>
          <w:szCs w:val="28"/>
        </w:rPr>
      </w:pPr>
    </w:p>
    <w:bookmarkEnd w:id="1"/>
    <w:bookmarkEnd w:id="2"/>
    <w:p w:rsidR="001E4FCC" w:rsidRDefault="001E4FCC" w:rsidP="001E4FCC">
      <w:pPr>
        <w:jc w:val="right"/>
        <w:rPr>
          <w:b/>
        </w:rPr>
      </w:pPr>
      <w:r>
        <w:rPr>
          <w:b/>
        </w:rPr>
        <w:t>ПРИЛОЖЕНИЕ № 1</w:t>
      </w:r>
    </w:p>
    <w:p w:rsidR="001E4FCC" w:rsidRDefault="001E4FCC" w:rsidP="001E4FCC">
      <w:pPr>
        <w:jc w:val="right"/>
      </w:pPr>
      <w:r>
        <w:t>к Административному регламенту</w:t>
      </w:r>
    </w:p>
    <w:p w:rsidR="001E4FCC" w:rsidRDefault="001E4FCC" w:rsidP="001E4FCC">
      <w:pPr>
        <w:jc w:val="right"/>
      </w:pPr>
      <w:r>
        <w:t>предоставления муниципальной услуги</w:t>
      </w:r>
    </w:p>
    <w:p w:rsidR="00E62A49" w:rsidRDefault="001E4FCC" w:rsidP="00E62A49">
      <w:pPr>
        <w:spacing w:before="120" w:after="24"/>
        <w:jc w:val="right"/>
      </w:pPr>
      <w:r>
        <w:t>«</w:t>
      </w:r>
      <w:r w:rsidR="00E62A49" w:rsidRPr="00E62A49">
        <w:t xml:space="preserve">Согласование обмена жилыми помещениями </w:t>
      </w:r>
    </w:p>
    <w:p w:rsidR="00E62A49" w:rsidRDefault="00E62A49" w:rsidP="00E62A49">
      <w:pPr>
        <w:spacing w:before="120" w:after="24"/>
        <w:jc w:val="right"/>
      </w:pPr>
      <w:r w:rsidRPr="00E62A49">
        <w:t xml:space="preserve">между  нанимателями  данных  помещений по договорам  </w:t>
      </w:r>
    </w:p>
    <w:p w:rsidR="00E62A49" w:rsidRDefault="00E62A49" w:rsidP="00E62A49">
      <w:pPr>
        <w:spacing w:before="120" w:after="24"/>
        <w:jc w:val="right"/>
      </w:pPr>
      <w:r w:rsidRPr="00E62A49">
        <w:t xml:space="preserve">социального найма жилого помещения </w:t>
      </w:r>
    </w:p>
    <w:p w:rsidR="001E4FCC" w:rsidRDefault="00E62A49" w:rsidP="00E62A49">
      <w:pPr>
        <w:spacing w:before="120" w:after="24"/>
        <w:jc w:val="right"/>
      </w:pPr>
      <w:r w:rsidRPr="00E62A49">
        <w:t>муниципального жилищного фонда</w:t>
      </w:r>
      <w:r w:rsidR="001E4FCC">
        <w:t xml:space="preserve">» </w:t>
      </w:r>
    </w:p>
    <w:p w:rsidR="001E4FCC" w:rsidRDefault="001E4FCC" w:rsidP="001E4FCC">
      <w:pPr>
        <w:jc w:val="right"/>
      </w:pPr>
    </w:p>
    <w:p w:rsidR="001E4FCC" w:rsidRDefault="001E4FCC" w:rsidP="001E4FC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муниципального района</w:t>
      </w:r>
    </w:p>
    <w:p w:rsidR="001E4FCC" w:rsidRDefault="001E4FCC" w:rsidP="001E4FCC">
      <w:pPr>
        <w:jc w:val="right"/>
        <w:rPr>
          <w:sz w:val="26"/>
          <w:szCs w:val="26"/>
        </w:rPr>
      </w:pPr>
      <w:r>
        <w:rPr>
          <w:sz w:val="26"/>
          <w:szCs w:val="26"/>
        </w:rPr>
        <w:t>«Медынский район» Козлову Н.В.</w:t>
      </w:r>
    </w:p>
    <w:p w:rsidR="001E4FCC" w:rsidRDefault="001E4FCC" w:rsidP="001E4FCC">
      <w:pPr>
        <w:widowControl w:val="0"/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__________________________________________________</w:t>
      </w:r>
    </w:p>
    <w:p w:rsidR="001E4FCC" w:rsidRDefault="001E4FCC" w:rsidP="001E4FCC">
      <w:pPr>
        <w:widowControl w:val="0"/>
        <w:suppressAutoHyphens/>
        <w:jc w:val="right"/>
        <w:rPr>
          <w:lang w:eastAsia="ar-SA"/>
        </w:rPr>
      </w:pPr>
      <w:proofErr w:type="gramStart"/>
      <w:r>
        <w:rPr>
          <w:i/>
          <w:lang w:eastAsia="ar-SA"/>
        </w:rPr>
        <w:t xml:space="preserve">(Ф.И.О. заявителя, паспортные данные, адрес регистрации </w:t>
      </w:r>
      <w:proofErr w:type="gramEnd"/>
    </w:p>
    <w:p w:rsidR="001E4FCC" w:rsidRDefault="001E4FCC" w:rsidP="001E4FCC">
      <w:pPr>
        <w:widowControl w:val="0"/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</w:t>
      </w:r>
    </w:p>
    <w:p w:rsidR="001E4FCC" w:rsidRDefault="001E4FCC" w:rsidP="001E4FCC">
      <w:pPr>
        <w:widowControl w:val="0"/>
        <w:suppressAutoHyphens/>
        <w:jc w:val="right"/>
        <w:rPr>
          <w:i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Тел.____________________________________________________</w:t>
      </w:r>
      <w:r>
        <w:rPr>
          <w:i/>
          <w:sz w:val="26"/>
          <w:szCs w:val="26"/>
          <w:lang w:eastAsia="ar-SA"/>
        </w:rPr>
        <w:t xml:space="preserve"> </w:t>
      </w:r>
    </w:p>
    <w:p w:rsidR="001E4FCC" w:rsidRDefault="001E4FCC" w:rsidP="001E4FCC">
      <w:pPr>
        <w:jc w:val="center"/>
        <w:rPr>
          <w:sz w:val="26"/>
          <w:szCs w:val="26"/>
          <w:lang w:eastAsia="ar-SA"/>
        </w:rPr>
      </w:pPr>
    </w:p>
    <w:p w:rsidR="001E4FCC" w:rsidRDefault="001E4FCC" w:rsidP="001E4FCC">
      <w:pPr>
        <w:jc w:val="center"/>
        <w:rPr>
          <w:sz w:val="26"/>
          <w:szCs w:val="26"/>
          <w:lang w:eastAsia="ar-SA"/>
        </w:rPr>
      </w:pPr>
    </w:p>
    <w:p w:rsidR="001E4FCC" w:rsidRDefault="001E4FCC" w:rsidP="001E4F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1E4FCC" w:rsidRDefault="001E4FCC" w:rsidP="001E4FCC">
      <w:pPr>
        <w:jc w:val="center"/>
        <w:rPr>
          <w:b/>
          <w:sz w:val="26"/>
          <w:szCs w:val="26"/>
        </w:rPr>
      </w:pPr>
    </w:p>
    <w:p w:rsidR="001E4FCC" w:rsidRDefault="001E4FCC" w:rsidP="001E4FCC">
      <w:pPr>
        <w:jc w:val="center"/>
        <w:rPr>
          <w:b/>
          <w:sz w:val="26"/>
          <w:szCs w:val="26"/>
        </w:rPr>
      </w:pPr>
    </w:p>
    <w:p w:rsidR="001E4FCC" w:rsidRDefault="00E62A49" w:rsidP="001E4FCC">
      <w:pPr>
        <w:widowControl w:val="0"/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</w:t>
      </w:r>
      <w:r w:rsidR="00606619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 обмен</w:t>
      </w:r>
      <w:r w:rsidRPr="00E62A49">
        <w:rPr>
          <w:sz w:val="28"/>
          <w:szCs w:val="28"/>
        </w:rPr>
        <w:t xml:space="preserve"> жил</w:t>
      </w:r>
      <w:r w:rsidR="001450BB">
        <w:rPr>
          <w:sz w:val="28"/>
          <w:szCs w:val="28"/>
        </w:rPr>
        <w:t>ого</w:t>
      </w:r>
      <w:r w:rsidRPr="00E62A49">
        <w:rPr>
          <w:sz w:val="28"/>
          <w:szCs w:val="28"/>
        </w:rPr>
        <w:t xml:space="preserve"> помещения</w:t>
      </w:r>
      <w:r w:rsidR="001450BB">
        <w:rPr>
          <w:sz w:val="28"/>
          <w:szCs w:val="28"/>
        </w:rPr>
        <w:t>, расположенного по адресу:________________________________________________________________________________________________________________________________________,</w:t>
      </w:r>
      <w:r w:rsidR="00606619">
        <w:rPr>
          <w:sz w:val="28"/>
          <w:szCs w:val="28"/>
        </w:rPr>
        <w:t>занимаемое</w:t>
      </w:r>
      <w:r w:rsidR="001450BB">
        <w:rPr>
          <w:sz w:val="28"/>
          <w:szCs w:val="28"/>
        </w:rPr>
        <w:t xml:space="preserve"> м</w:t>
      </w:r>
      <w:r w:rsidR="00555989">
        <w:rPr>
          <w:sz w:val="28"/>
          <w:szCs w:val="28"/>
        </w:rPr>
        <w:t>н</w:t>
      </w:r>
      <w:r w:rsidR="00606619">
        <w:rPr>
          <w:sz w:val="28"/>
          <w:szCs w:val="28"/>
        </w:rPr>
        <w:t>ою</w:t>
      </w:r>
      <w:r w:rsidR="001450BB">
        <w:rPr>
          <w:sz w:val="28"/>
          <w:szCs w:val="28"/>
        </w:rPr>
        <w:t xml:space="preserve"> по договору социального найма</w:t>
      </w:r>
      <w:r w:rsidR="00555989">
        <w:rPr>
          <w:sz w:val="28"/>
          <w:szCs w:val="28"/>
        </w:rPr>
        <w:t xml:space="preserve"> жилого помещения</w:t>
      </w:r>
      <w:r w:rsidR="001450BB">
        <w:rPr>
          <w:sz w:val="28"/>
          <w:szCs w:val="28"/>
        </w:rPr>
        <w:t xml:space="preserve"> </w:t>
      </w:r>
      <w:r w:rsidRPr="00E62A49">
        <w:rPr>
          <w:sz w:val="28"/>
          <w:szCs w:val="28"/>
        </w:rPr>
        <w:t xml:space="preserve"> </w:t>
      </w:r>
      <w:r w:rsidR="001450BB">
        <w:rPr>
          <w:sz w:val="28"/>
          <w:szCs w:val="28"/>
        </w:rPr>
        <w:t>№</w:t>
      </w:r>
      <w:r w:rsidR="001E4FCC">
        <w:rPr>
          <w:sz w:val="28"/>
          <w:szCs w:val="28"/>
        </w:rPr>
        <w:t>______________</w:t>
      </w:r>
      <w:r w:rsidR="001450BB">
        <w:rPr>
          <w:sz w:val="28"/>
          <w:szCs w:val="28"/>
        </w:rPr>
        <w:t>от</w:t>
      </w:r>
      <w:r w:rsidR="001E4FCC">
        <w:rPr>
          <w:sz w:val="28"/>
          <w:szCs w:val="28"/>
        </w:rPr>
        <w:t>__________</w:t>
      </w:r>
      <w:r w:rsidR="001450BB">
        <w:rPr>
          <w:sz w:val="28"/>
          <w:szCs w:val="28"/>
        </w:rPr>
        <w:t xml:space="preserve">____20____г, </w:t>
      </w:r>
      <w:r w:rsidR="00606619">
        <w:rPr>
          <w:sz w:val="28"/>
          <w:szCs w:val="28"/>
        </w:rPr>
        <w:t xml:space="preserve"> на жилое помещение, расположенное  по адресу:_____________________________________________</w:t>
      </w:r>
      <w:r w:rsidR="001E4FCC">
        <w:rPr>
          <w:sz w:val="28"/>
          <w:szCs w:val="28"/>
        </w:rPr>
        <w:t xml:space="preserve"> </w:t>
      </w:r>
      <w:proofErr w:type="gramEnd"/>
    </w:p>
    <w:p w:rsidR="00606619" w:rsidRDefault="00606619" w:rsidP="00606619">
      <w:pPr>
        <w:widowControl w:val="0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06619" w:rsidRDefault="00606619" w:rsidP="00606619">
      <w:pPr>
        <w:widowControl w:val="0"/>
        <w:suppressAutoHyphens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занимаемое</w:t>
      </w:r>
      <w:proofErr w:type="gramEnd"/>
      <w:r>
        <w:rPr>
          <w:sz w:val="28"/>
          <w:szCs w:val="28"/>
        </w:rPr>
        <w:t xml:space="preserve">  по договору социального найма гр.___________________________</w:t>
      </w:r>
    </w:p>
    <w:p w:rsidR="00606619" w:rsidRDefault="00606619" w:rsidP="00606619">
      <w:pPr>
        <w:widowControl w:val="0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E4FCC" w:rsidRPr="00606619" w:rsidRDefault="00606619" w:rsidP="001E4FCC">
      <w:pPr>
        <w:widowControl w:val="0"/>
        <w:suppressAutoHyphens/>
        <w:rPr>
          <w:sz w:val="20"/>
          <w:szCs w:val="20"/>
        </w:rPr>
      </w:pPr>
      <w:r w:rsidRPr="0060661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</w:t>
      </w:r>
      <w:r w:rsidRPr="00606619">
        <w:rPr>
          <w:sz w:val="20"/>
          <w:szCs w:val="20"/>
        </w:rPr>
        <w:t xml:space="preserve">        (ФИО)</w:t>
      </w:r>
    </w:p>
    <w:p w:rsidR="001E4FCC" w:rsidRDefault="001E4FCC" w:rsidP="001E4FCC">
      <w:pPr>
        <w:widowControl w:val="0"/>
        <w:suppressAutoHyphens/>
        <w:rPr>
          <w:sz w:val="28"/>
          <w:szCs w:val="28"/>
        </w:rPr>
      </w:pPr>
    </w:p>
    <w:p w:rsidR="001E4FCC" w:rsidRDefault="001E4FCC" w:rsidP="001E4FCC">
      <w:pPr>
        <w:widowControl w:val="0"/>
        <w:tabs>
          <w:tab w:val="left" w:pos="709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FCC" w:rsidRDefault="001E4FCC" w:rsidP="001E4FCC">
      <w:pPr>
        <w:suppressAutoHyphens/>
        <w:autoSpaceDE w:val="0"/>
        <w:rPr>
          <w:sz w:val="26"/>
          <w:szCs w:val="26"/>
          <w:lang w:eastAsia="ar-SA"/>
        </w:rPr>
      </w:pPr>
    </w:p>
    <w:p w:rsidR="00606619" w:rsidRDefault="00606619" w:rsidP="001E4FCC">
      <w:pPr>
        <w:suppressAutoHyphens/>
        <w:autoSpaceDE w:val="0"/>
        <w:rPr>
          <w:sz w:val="26"/>
          <w:szCs w:val="26"/>
          <w:lang w:eastAsia="ar-SA"/>
        </w:rPr>
      </w:pPr>
    </w:p>
    <w:p w:rsidR="001E4FCC" w:rsidRDefault="001E4FCC" w:rsidP="001E4FCC">
      <w:pPr>
        <w:suppressAutoHyphens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__________________________________/    /______________________/</w:t>
      </w:r>
    </w:p>
    <w:p w:rsidR="001E4FCC" w:rsidRDefault="001E4FCC" w:rsidP="001E4FCC">
      <w:pPr>
        <w:suppressAutoHyphens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(Ф.И.О.)                                                  (подпись заявителя)</w:t>
      </w:r>
    </w:p>
    <w:p w:rsidR="001E4FCC" w:rsidRDefault="001E4FCC" w:rsidP="001E4FCC">
      <w:pPr>
        <w:suppressAutoHyphens/>
        <w:autoSpaceDE w:val="0"/>
        <w:rPr>
          <w:sz w:val="26"/>
          <w:szCs w:val="26"/>
          <w:lang w:eastAsia="ar-SA"/>
        </w:rPr>
      </w:pP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  <w:r w:rsidRPr="00555989">
        <w:rPr>
          <w:szCs w:val="20"/>
          <w:lang w:eastAsia="ar-SA"/>
        </w:rPr>
        <w:t>__________________________________/    /______________________/</w:t>
      </w:r>
    </w:p>
    <w:p w:rsidR="00555989" w:rsidRPr="00555989" w:rsidRDefault="00555989" w:rsidP="00555989">
      <w:pPr>
        <w:widowControl w:val="0"/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</w:t>
      </w:r>
      <w:r w:rsidRPr="00555989">
        <w:rPr>
          <w:szCs w:val="20"/>
          <w:lang w:eastAsia="ar-SA"/>
        </w:rPr>
        <w:t xml:space="preserve">              (Ф.И.О.)                                           (подпись заявителя)       </w:t>
      </w: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        </w:t>
      </w: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555989" w:rsidRP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555989" w:rsidRPr="00555989" w:rsidRDefault="00555989" w:rsidP="00555989">
      <w:pPr>
        <w:widowControl w:val="0"/>
        <w:suppressAutoHyphens/>
        <w:rPr>
          <w:szCs w:val="20"/>
          <w:lang w:eastAsia="ar-SA"/>
        </w:rPr>
      </w:pPr>
    </w:p>
    <w:p w:rsidR="001E4FCC" w:rsidRDefault="00555989" w:rsidP="00555989">
      <w:pPr>
        <w:widowControl w:val="0"/>
        <w:suppressAutoHyphens/>
        <w:rPr>
          <w:szCs w:val="20"/>
          <w:lang w:eastAsia="ar-SA"/>
        </w:rPr>
      </w:pPr>
      <w:r w:rsidRPr="00555989">
        <w:rPr>
          <w:szCs w:val="20"/>
          <w:lang w:eastAsia="ar-SA"/>
        </w:rPr>
        <w:t xml:space="preserve">"___" ________________ 20__ г.             </w:t>
      </w:r>
    </w:p>
    <w:p w:rsidR="001E4FCC" w:rsidRDefault="001E4FCC" w:rsidP="001E4FCC">
      <w:pPr>
        <w:widowControl w:val="0"/>
        <w:tabs>
          <w:tab w:val="left" w:pos="540"/>
        </w:tabs>
        <w:suppressAutoHyphens/>
        <w:ind w:firstLine="540"/>
        <w:jc w:val="right"/>
        <w:rPr>
          <w:sz w:val="26"/>
          <w:szCs w:val="26"/>
          <w:lang w:eastAsia="ar-SA"/>
        </w:rPr>
      </w:pPr>
    </w:p>
    <w:p w:rsidR="001450BB" w:rsidRPr="00555989" w:rsidRDefault="001E4FCC" w:rsidP="00555989">
      <w:pPr>
        <w:ind w:left="-56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55989">
        <w:rPr>
          <w:sz w:val="28"/>
          <w:szCs w:val="28"/>
        </w:rPr>
        <w:t xml:space="preserve">                            </w:t>
      </w:r>
    </w:p>
    <w:p w:rsidR="001E4FCC" w:rsidRDefault="001E4FCC" w:rsidP="001E4FCC">
      <w:pPr>
        <w:widowControl w:val="0"/>
        <w:tabs>
          <w:tab w:val="left" w:pos="540"/>
        </w:tabs>
        <w:suppressAutoHyphens/>
        <w:ind w:firstLine="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№ 2</w:t>
      </w:r>
    </w:p>
    <w:p w:rsidR="001E4FCC" w:rsidRDefault="001E4FCC" w:rsidP="001E4FCC">
      <w:pPr>
        <w:widowControl w:val="0"/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Блок-схема предоставления муниципальной услуги</w:t>
      </w:r>
    </w:p>
    <w:p w:rsidR="001E4FCC" w:rsidRDefault="001E4FCC" w:rsidP="001450BB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«</w:t>
      </w:r>
      <w:r w:rsidR="001450BB" w:rsidRPr="001450BB">
        <w:rPr>
          <w:b/>
          <w:lang w:eastAsia="ar-SA"/>
        </w:rPr>
        <w:t>Согласование обмена жилыми помещениями между  нанимателями  данных  помещений по договорам  социального найма жилого помещения муниципального жилищного фонда</w:t>
      </w:r>
      <w:r>
        <w:rPr>
          <w:b/>
          <w:lang w:eastAsia="ar-SA"/>
        </w:rPr>
        <w:t>»</w:t>
      </w:r>
    </w:p>
    <w:p w:rsidR="001450BB" w:rsidRDefault="001450BB" w:rsidP="001450BB">
      <w:pPr>
        <w:widowControl w:val="0"/>
        <w:suppressAutoHyphens/>
        <w:jc w:val="center"/>
        <w:rPr>
          <w:b/>
          <w:lang w:eastAsia="ar-SA"/>
        </w:rPr>
      </w:pPr>
    </w:p>
    <w:p w:rsidR="001450BB" w:rsidRDefault="001450BB" w:rsidP="001450BB">
      <w:pPr>
        <w:widowControl w:val="0"/>
        <w:suppressAutoHyphens/>
        <w:jc w:val="center"/>
        <w:rPr>
          <w:b/>
          <w:lang w:eastAsia="ar-SA"/>
        </w:rPr>
      </w:pPr>
    </w:p>
    <w:p w:rsidR="001E4FCC" w:rsidRDefault="001E4FCC" w:rsidP="001E4FCC">
      <w:pPr>
        <w:ind w:left="-567" w:firstLine="0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819900" cy="6886575"/>
                <wp:effectExtent l="0" t="0" r="19050" b="28575"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282001" y="0"/>
                            <a:ext cx="4107803" cy="41463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jc w:val="center"/>
                              </w:pPr>
                              <w:r>
                                <w:t>Обращение Заявителя с заявлением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48401" y="1172895"/>
                            <a:ext cx="4131903" cy="50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jc w:val="center"/>
                              </w:pPr>
                              <w:r>
                                <w:t>Обработка и рассмотрение  заявления и прилагаемых к заявлению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38100" y="2077868"/>
                            <a:ext cx="1306201" cy="49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r>
                                <w:t>Если соответствует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459004" y="1743241"/>
                            <a:ext cx="1362801" cy="5181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ind w:firstLine="0"/>
                              </w:pPr>
                              <w:r>
                                <w:t>Если не соответствует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3"/>
                        <wps:cNvCnPr/>
                        <wps:spPr bwMode="auto">
                          <a:xfrm rot="10800000" flipV="1">
                            <a:off x="1091501" y="1426315"/>
                            <a:ext cx="147300" cy="65155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4"/>
                        <wps:cNvCnPr/>
                        <wps:spPr bwMode="auto">
                          <a:xfrm>
                            <a:off x="5389804" y="1426315"/>
                            <a:ext cx="750601" cy="31692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5"/>
                        <wps:cNvCnPr/>
                        <wps:spPr bwMode="auto">
                          <a:xfrm flipH="1">
                            <a:off x="3314702" y="953877"/>
                            <a:ext cx="1200" cy="209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459004" y="2420596"/>
                            <a:ext cx="1081501" cy="38103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ind w:firstLine="0"/>
                              </w:pPr>
                              <w:r>
                                <w:t xml:space="preserve">Отказ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7"/>
                        <wps:cNvCnPr/>
                        <wps:spPr bwMode="auto">
                          <a:xfrm flipV="1">
                            <a:off x="1744301" y="2220779"/>
                            <a:ext cx="312400" cy="103508"/>
                          </a:xfrm>
                          <a:prstGeom prst="bentConnector3">
                            <a:avLst>
                              <a:gd name="adj1" fmla="val 497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8"/>
                        <wps:cNvCnPr/>
                        <wps:spPr bwMode="auto">
                          <a:xfrm flipH="1">
                            <a:off x="6000104" y="2261183"/>
                            <a:ext cx="140300" cy="159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Скругленный 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2056702" y="1870851"/>
                            <a:ext cx="2991502" cy="6991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pStyle w:val="a3"/>
                                <w:spacing w:before="0" w:after="200" w:line="276" w:lineRule="auto"/>
                                <w:jc w:val="center"/>
                              </w:pPr>
                              <w:r>
                                <w:t>Наличие документов, которые находятся в распоряжении органов исполнительной власти и иных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кругленный 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822301" y="2940238"/>
                            <a:ext cx="2738102" cy="315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pStyle w:val="a3"/>
                                <w:spacing w:before="0" w:after="200" w:line="276" w:lineRule="auto"/>
                                <w:jc w:val="center"/>
                              </w:pPr>
                              <w:r>
                                <w:t>Документы представлены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3845503" y="2940238"/>
                            <a:ext cx="2975602" cy="315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pStyle w:val="a3"/>
                                <w:spacing w:before="0" w:after="200" w:line="276" w:lineRule="auto"/>
                                <w:jc w:val="center"/>
                              </w:pPr>
                              <w:r>
                                <w:t>Документы не представлены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954401" y="3573789"/>
                            <a:ext cx="5867404" cy="7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jc w:val="center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93"/>
                        <wps:cNvCnPr/>
                        <wps:spPr bwMode="auto">
                          <a:xfrm rot="5400000">
                            <a:off x="2686987" y="2074122"/>
                            <a:ext cx="370230" cy="1361501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4"/>
                        <wps:cNvCnPr/>
                        <wps:spPr bwMode="auto">
                          <a:xfrm rot="16200000" flipH="1">
                            <a:off x="4257988" y="1864622"/>
                            <a:ext cx="370230" cy="1780501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5"/>
                        <wps:cNvCnPr/>
                        <wps:spPr bwMode="auto">
                          <a:xfrm rot="5400000">
                            <a:off x="4456391" y="2687375"/>
                            <a:ext cx="308625" cy="1445201"/>
                          </a:xfrm>
                          <a:prstGeom prst="bentConnector3">
                            <a:avLst>
                              <a:gd name="adj1" fmla="val 514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Скругленный 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2056702" y="4657076"/>
                            <a:ext cx="3624003" cy="497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ind w:firstLine="0"/>
                              </w:pPr>
                              <w:r>
                                <w:t>Проведение экспертизы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4838704" y="5307329"/>
                            <a:ext cx="1864301" cy="5048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ind w:firstLine="0"/>
                              </w:pPr>
                              <w: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99"/>
                        <wps:cNvCnPr/>
                        <wps:spPr bwMode="auto">
                          <a:xfrm flipH="1">
                            <a:off x="3869003" y="4376454"/>
                            <a:ext cx="19100" cy="280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0"/>
                        <wps:cNvCnPr/>
                        <wps:spPr bwMode="auto">
                          <a:xfrm rot="10800000" flipH="1" flipV="1">
                            <a:off x="822301" y="3098150"/>
                            <a:ext cx="1234401" cy="1807846"/>
                          </a:xfrm>
                          <a:prstGeom prst="bentConnector3">
                            <a:avLst>
                              <a:gd name="adj1" fmla="val -185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9601" y="634451"/>
                            <a:ext cx="4132003" cy="309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jc w:val="center"/>
                              </w:pPr>
                              <w:r>
                                <w:t>Прием и регистрация заявления с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4"/>
                        <wps:cNvCnPr/>
                        <wps:spPr bwMode="auto">
                          <a:xfrm flipH="1">
                            <a:off x="3315902" y="414634"/>
                            <a:ext cx="20300" cy="210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5628004" y="345428"/>
                            <a:ext cx="1075001" cy="9331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ind w:firstLine="0"/>
                              </w:pPr>
                              <w: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6"/>
                        <wps:cNvCnPr/>
                        <wps:spPr bwMode="auto">
                          <a:xfrm>
                            <a:off x="5389804" y="207617"/>
                            <a:ext cx="776001" cy="1378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Скругленный прямоугольник 49"/>
                        <wps:cNvSpPr>
                          <a:spLocks noChangeArrowheads="1"/>
                        </wps:cNvSpPr>
                        <wps:spPr bwMode="auto">
                          <a:xfrm>
                            <a:off x="138400" y="5307329"/>
                            <a:ext cx="4323703" cy="610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A49" w:rsidRDefault="00E62A49" w:rsidP="001E4FCC">
                              <w:pPr>
                                <w:jc w:val="center"/>
                              </w:pPr>
                              <w:r>
                                <w:t xml:space="preserve">Принятие постановления о </w:t>
                              </w:r>
                              <w:r w:rsidR="001450BB">
                                <w:t>согласовании обмена жилыми помещениями</w:t>
                              </w:r>
                            </w:p>
                            <w:p w:rsidR="00E62A49" w:rsidRDefault="00E62A49" w:rsidP="001E4F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85"/>
                        <wps:cNvCnPr/>
                        <wps:spPr bwMode="auto">
                          <a:xfrm>
                            <a:off x="5210104" y="5154917"/>
                            <a:ext cx="560700" cy="152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5"/>
                        <wps:cNvCnPr/>
                        <wps:spPr bwMode="auto">
                          <a:xfrm flipH="1">
                            <a:off x="2300602" y="5154917"/>
                            <a:ext cx="871201" cy="152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9" editas="canvas" style="width:537pt;height:542.25pt;mso-position-horizontal-relative:char;mso-position-vertical-relative:line" coordsize="68199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8199;height:68865;visibility:visible;mso-wrap-style:square" stroked="t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9" o:spid="_x0000_s1031" type="#_x0000_t116" style="position:absolute;left:12820;width:410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x88IA&#10;AADaAAAADwAAAGRycy9kb3ducmV2LnhtbESPQYvCMBSE7wv+h/CEvYhNFVm0NooIK3sS1ILXR/Ns&#10;q81LaWLb/fdmYcHjMDPfMOl2MLXoqHWVZQWzKAZBnFtdcaEgu3xPlyCcR9ZYWyYFv+Rguxl9pJho&#10;2/OJurMvRICwS1BB6X2TSOnykgy6yDbEwbvZ1qAPsi2kbrEPcFPLeRx/SYMVh4USG9qXlD/OT6Pg&#10;cHTZ4tjrw3Vyv+Z7eV9NZt1Kqc/xsFuD8DT4d/i//aMVzOHvSr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/HzwgAAANoAAAAPAAAAAAAAAAAAAAAAAJgCAABkcnMvZG93&#10;bnJldi54bWxQSwUGAAAAAAQABAD1AAAAhwMAAAAA&#10;">
                  <v:shadow on="t" opacity=".5" offset="6pt,6pt"/>
                  <v:textbox>
                    <w:txbxContent>
                      <w:p w:rsidR="00E62A49" w:rsidRDefault="00E62A49" w:rsidP="001E4FCC">
                        <w:pPr>
                          <w:jc w:val="center"/>
                        </w:pPr>
                        <w:r>
                          <w:t>Обращение Заявителя с заявлением</w:t>
                        </w:r>
                      </w:p>
                    </w:txbxContent>
                  </v:textbox>
                </v:shape>
                <v:rect id="Rectangle 80" o:spid="_x0000_s1032" style="position:absolute;left:12484;top:11728;width:41319;height:5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xPcQA&#10;AADaAAAADwAAAGRycy9kb3ducmV2LnhtbESPT2sCMRTE7wW/Q3hCbzWrrSKrUUQotL1Ut4IeH5vn&#10;7uLmZZtk//TbNwWhx2FmfsOst4OpRUfOV5YVTCcJCOLc6ooLBaev16clCB+QNdaWScEPedhuRg9r&#10;TLXt+UhdFgoRIexTVFCG0KRS+rwkg35iG+LoXa0zGKJ0hdQO+wg3tZwlyUIarDgulNjQvqT8lrVG&#10;wfdxln3Iz3bxcu4Ol3beZ657r5R6HA+7FYhAQ/gP39tvWsEz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cT3EAAAA2gAAAA8AAAAAAAAAAAAAAAAAmAIAAGRycy9k&#10;b3ducmV2LnhtbFBLBQYAAAAABAAEAPUAAACJAwAAAAA=&#10;" strokeweight="1.5pt">
                  <v:shadow on="t" opacity=".5" offset="6pt,6pt"/>
                  <v:textbox>
                    <w:txbxContent>
                      <w:p w:rsidR="00E62A49" w:rsidRDefault="00E62A49" w:rsidP="001E4FCC">
                        <w:pPr>
                          <w:jc w:val="center"/>
                        </w:pPr>
                        <w:r>
                          <w:t>Обработка и рассмотрение  заявления и прилагаемых к заявлению документов</w:t>
                        </w:r>
                      </w:p>
                    </w:txbxContent>
                  </v:textbox>
                </v:rect>
                <v:roundrect id="AutoShape 81" o:spid="_x0000_s1033" style="position:absolute;left:4381;top:20778;width:13062;height:49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E62A49" w:rsidRDefault="00E62A49" w:rsidP="001E4FCC">
                        <w:r>
                          <w:t>Если соответствует</w:t>
                        </w:r>
                      </w:p>
                    </w:txbxContent>
                  </v:textbox>
                </v:roundrect>
                <v:roundrect id="AutoShape 82" o:spid="_x0000_s1034" style="position:absolute;left:54590;top:17432;width:13628;height:5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E62A49" w:rsidRDefault="00E62A49" w:rsidP="001E4FCC">
                        <w:pPr>
                          <w:ind w:firstLine="0"/>
                        </w:pPr>
                        <w:r>
                          <w:t>Если не соответствует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3" o:spid="_x0000_s1035" type="#_x0000_t33" style="position:absolute;left:10915;top:14263;width:1473;height:651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uPsQAAADaAAAADwAAAGRycy9kb3ducmV2LnhtbESPQWvCQBSE70L/w/IKvdVNhYpGV6nS&#10;UC+laDx4fGSf2WD2bcxuYvz33ULB4zAz3zDL9WBr0VPrK8cK3sYJCOLC6YpLBcc8e52B8AFZY+2Y&#10;FNzJw3r1NFpiqt2N99QfQikihH2KCkwITSqlLwxZ9GPXEEfv7FqLIcq2lLrFW4TbWk6SZCotVhwX&#10;DDa0NVRcDp1V8G6uxTzb3flntmnyLv/svk9fnVIvz8PHAkSgITzC/+2dVjCF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24+xAAAANoAAAAPAAAAAAAAAAAA&#10;AAAAAKECAABkcnMvZG93bnJldi54bWxQSwUGAAAAAAQABAD5AAAAkgMAAAAA&#10;">
                  <v:stroke endarrow="block"/>
                </v:shape>
                <v:shape id="AutoShape 84" o:spid="_x0000_s1036" type="#_x0000_t33" style="position:absolute;left:53898;top:14263;width:7506;height:316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jX8MAAADaAAAADwAAAGRycy9kb3ducmV2LnhtbESPzW7CMBCE70h9B2sr9UYcegCUYqKo&#10;Un/UG6GHHrfxkoTG62AbkvL0GAmJ42hmvtGs8tF04kTOt5YVzJIUBHFldcu1gu/t23QJwgdkjZ1l&#10;UvBPHvL1w2SFmbYDb+hUhlpECPsMFTQh9JmUvmrIoE9sTxy9nXUGQ5SultrhEOGmk89pOpcGW44L&#10;Dfb02lD1Vx6Ngo9iPzh5/lkcfmdHjcP7/Ks8oFJPj2PxAiLQGO7hW/tTK1jA9Uq8AX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LY1/DAAAA2gAAAA8AAAAAAAAAAAAA&#10;AAAAoQIAAGRycy9kb3ducmV2LnhtbFBLBQYAAAAABAAEAPkAAACRAwAAAAA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37" type="#_x0000_t32" style="position:absolute;left:33147;top:9538;width:12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86" o:spid="_x0000_s1038" type="#_x0000_t116" style="position:absolute;left:54590;top:24205;width:10815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E62A49" w:rsidRDefault="00E62A49" w:rsidP="001E4FCC">
                        <w:pPr>
                          <w:ind w:firstLine="0"/>
                        </w:pPr>
                        <w:r>
                          <w:t xml:space="preserve">Отказ 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7" o:spid="_x0000_s1039" type="#_x0000_t34" style="position:absolute;left:17443;top:22207;width:3124;height:103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iqcEAAADbAAAADwAAAGRycy9kb3ducmV2LnhtbESPQYvCMBCF74L/IYywN00VVtZqlOIq&#10;eF3rDxiaMS02k9JktfrrncPC3mZ4b977ZrMbfKvu1McmsIH5LANFXAXbsDNwKY/TL1AxIVtsA5OB&#10;J0XYbcejDeY2PPiH7ufklIRwzNFAnVKXax2rmjzGWeiIRbuG3mOStXfa9viQcN/qRZYttceGpaHG&#10;jvY1VbfzrzfQXul79fkqC1wU5TK4IjtodzPmYzIUa1CJhvRv/rs+WcEXevlFBt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CKpwQAAANsAAAAPAAAAAAAAAAAAAAAA&#10;AKECAABkcnMvZG93bnJldi54bWxQSwUGAAAAAAQABAD5AAAAjwMAAAAA&#10;" adj="10756">
                  <v:stroke endarrow="block"/>
                </v:shape>
                <v:shape id="AutoShape 88" o:spid="_x0000_s1040" type="#_x0000_t32" style="position:absolute;left:60001;top:22611;width:1403;height:1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roundrect id="Скругленный прямоугольник 38" o:spid="_x0000_s1041" style="position:absolute;left:20567;top:18708;width:29915;height:6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8aMAA&#10;AADbAAAADwAAAGRycy9kb3ducmV2LnhtbERP3WrCMBS+F/YO4Qx2p6nd0FGNIh3C3N3qHuDQHJti&#10;clKSrHZvvwwG3p2P7/ds95OzYqQQe88KlosCBHHrdc+dgq/zcf4KIiZkjdYzKfihCPvdw2yLlfY3&#10;/qSxSZ3IIRwrVGBSGiopY2vIYVz4gThzFx8cpgxDJ3XAWw53VpZFsZIOe84NBgeqDbXX5tspCPEY&#10;a23fzuVh/dG89M/6ZE5JqafH6bABkWhKd/G/+13n+SX8/Z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68aMAAAADbAAAADwAAAAAAAAAAAAAAAACYAgAAZHJzL2Rvd25y&#10;ZXYueG1sUEsFBgAAAAAEAAQA9QAAAIUDAAAAAA==&#10;" strokeweight=".25pt">
                  <v:textbox>
                    <w:txbxContent>
                      <w:p w:rsidR="00E62A49" w:rsidRDefault="00E62A49" w:rsidP="001E4FCC">
                        <w:pPr>
                          <w:pStyle w:val="a3"/>
                          <w:spacing w:before="0" w:after="200" w:line="276" w:lineRule="auto"/>
                          <w:jc w:val="center"/>
                        </w:pPr>
                        <w:r>
                          <w:t>Наличие документов, которые находятся в распоряжении органов исполнительной власти и иных организаций</w:t>
                        </w:r>
                      </w:p>
                    </w:txbxContent>
                  </v:textbox>
                </v:roundrect>
                <v:roundrect id="Скругленный прямоугольник 41" o:spid="_x0000_s1042" style="position:absolute;left:8223;top:29402;width:27381;height:3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Z88AA&#10;AADbAAAADwAAAGRycy9kb3ducmV2LnhtbERP3WrCMBS+H/gO4Qi7m6k6plSjiKOw7m7VBzg0x6bY&#10;nJQktt3bL4PB7s7H93v2x8l2YiAfWscKlosMBHHtdMuNguuleNmCCBFZY+eYFHxTgONh9rTHXLuR&#10;v2ioYiNSCIccFZgY+1zKUBuyGBauJ07czXmLMUHfSO1xTOG2k6sse5MWW04NBns6G6rv1cMq8KEI&#10;Z929X1anzWf12q51acqo1PN8Ou1ARJriv/jP/aHT/DX8/pIO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Z88AAAADbAAAADwAAAAAAAAAAAAAAAACYAgAAZHJzL2Rvd25y&#10;ZXYueG1sUEsFBgAAAAAEAAQA9QAAAIUDAAAAAA==&#10;" strokeweight=".25pt">
                  <v:textbox>
                    <w:txbxContent>
                      <w:p w:rsidR="00E62A49" w:rsidRDefault="00E62A49" w:rsidP="001E4FCC">
                        <w:pPr>
                          <w:pStyle w:val="a3"/>
                          <w:spacing w:before="0" w:after="200" w:line="276" w:lineRule="auto"/>
                          <w:jc w:val="center"/>
                        </w:pPr>
                        <w:r>
                          <w:t>Документы представлены Заявителем</w:t>
                        </w:r>
                      </w:p>
                    </w:txbxContent>
                  </v:textbox>
                </v:roundrect>
                <v:roundrect id="Скругленный прямоугольник 42" o:spid="_x0000_s1043" style="position:absolute;left:38455;top:29402;width:29756;height:3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Bh8AA&#10;AADbAAAADwAAAGRycy9kb3ducmV2LnhtbERP3WrCMBS+H/gO4QjezVRXtlGNIo7C6p11D3Bozppi&#10;c1KSaOvbL4PB7s7H93u2+8n24k4+dI4VrJYZCOLG6Y5bBV+X8vkdRIjIGnvHpOBBAfa72dMWC+1G&#10;PtO9jq1IIRwKVGBiHAopQ2PIYli6gThx385bjAn6VmqPYwq3vVxn2au02HFqMDjQ0VBzrW9WgQ9l&#10;OOr+47I+vJ3qvHvRlamiUov5dNiAiDTFf/Gf+1On+Tn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uBh8AAAADbAAAADwAAAAAAAAAAAAAAAACYAgAAZHJzL2Rvd25y&#10;ZXYueG1sUEsFBgAAAAAEAAQA9QAAAIUDAAAAAA==&#10;" strokeweight=".25pt">
                  <v:textbox>
                    <w:txbxContent>
                      <w:p w:rsidR="00E62A49" w:rsidRDefault="00E62A49" w:rsidP="001E4FCC">
                        <w:pPr>
                          <w:pStyle w:val="a3"/>
                          <w:spacing w:before="0" w:after="200" w:line="276" w:lineRule="auto"/>
                          <w:jc w:val="center"/>
                        </w:pPr>
                        <w:r>
                          <w:t>Документы не представлены Заявителем</w:t>
                        </w:r>
                      </w:p>
                    </w:txbxContent>
                  </v:textbox>
                </v:roundrect>
                <v:rect id="Прямоугольник 35" o:spid="_x0000_s1044" style="position:absolute;left:9544;top:35737;width:58674;height:7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26f8EA&#10;AADbAAAADwAAAGRycy9kb3ducmV2LnhtbERPS4vCMBC+L/gfwgh7WTRV2CLVKCIowkJxqxdvQzN9&#10;YDMpSdTuv98sCHubj+85q81gOvEg51vLCmbTBARxaXXLtYLLeT9ZgPABWWNnmRT8kIfNevS2wkzb&#10;J3/Towi1iCHsM1TQhNBnUvqyIYN+anviyFXWGQwRulpqh88Ybjo5T5JUGmw5NjTY066h8lbcjQKX&#10;zii/fu3z8nSoFtfuA/OiSpV6Hw/bJYhAQ/gXv9xHHed/wt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Nun/BAAAA2wAAAA8AAAAAAAAAAAAAAAAAmAIAAGRycy9kb3du&#10;cmV2LnhtbFBLBQYAAAAABAAEAPUAAACGAwAAAAA=&#10;" strokeweight="1.5pt">
                  <v:shadow on="t" color="black" opacity="24903f" origin=",.5" offset="0,.55556mm"/>
                  <v:textbox>
                    <w:txbxContent>
                      <w:p w:rsidR="00E62A49" w:rsidRDefault="00E62A49" w:rsidP="001E4FCC">
                        <w:pPr>
                          <w:jc w:val="center"/>
                        </w:pPr>
                        <w:r>
                          <w:rPr>
                            <w:sz w:val="26"/>
                            <w:szCs w:val="26"/>
                          </w:rPr>
                          <w:t>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</w:t>
                        </w:r>
                      </w:p>
                    </w:txbxContent>
                  </v:textbox>
                </v:rect>
                <v:shape id="AutoShape 93" o:spid="_x0000_s1045" type="#_x0000_t34" style="position:absolute;left:26870;top:20740;width:3702;height:136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ycr8AAADbAAAADwAAAGRycy9kb3ducmV2LnhtbERPTYvCMBC9C/6HMIIXWVNFilSjLILi&#10;SVC796EZ07rNpDRRq7/eLCx4m8f7nOW6s7W4U+srxwom4wQEceF0xUZBft5+zUH4gKyxdkwKnuRh&#10;ver3lphp9+Aj3U/BiBjCPkMFZQhNJqUvSrLox64hjtzFtRZDhK2RusVHDLe1nCZJKi1WHBtKbGhT&#10;UvF7ulkFrxxn8+vVHEY714VJ+sxT85MoNRx03wsQgbrwEf+79zrOT+Hvl3i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ijycr8AAADbAAAADwAAAAAAAAAAAAAAAACh&#10;AgAAZHJzL2Rvd25yZXYueG1sUEsFBgAAAAAEAAQA+QAAAI0DAAAAAA==&#10;" adj="10781">
                  <v:stroke endarrow="block"/>
                </v:shape>
                <v:shape id="AutoShape 94" o:spid="_x0000_s1046" type="#_x0000_t34" style="position:absolute;left:42580;top:18645;width:3702;height:178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vgR8IAAADbAAAADwAAAGRycy9kb3ducmV2LnhtbERP22rCQBB9L/gPywi+6UYp1casotZi&#10;KUVb6wcM2cmFZGdDdtX4911B6NscznWSZWdqcaHWlZYVjEcRCOLU6pJzBaff9+EMhPPIGmvLpOBG&#10;DpaL3lOCsbZX/qHL0ecihLCLUUHhfRNL6dKCDLqRbYgDl9nWoA+wzaVu8RrCTS0nUfQiDZYcGgps&#10;aFNQWh3PRsHr136/Hvtt9ezOh+zte4XVbvOp1KDfreYgPHX+X/xwf+gwfwr3X8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vgR8IAAADbAAAADwAAAAAAAAAAAAAA&#10;AAChAgAAZHJzL2Rvd25yZXYueG1sUEsFBgAAAAAEAAQA+QAAAJADAAAAAA==&#10;" adj="10781">
                  <v:stroke endarrow="block"/>
                </v:shape>
                <v:shape id="AutoShape 95" o:spid="_x0000_s1047" type="#_x0000_t34" style="position:absolute;left:44564;top:26873;width:3086;height:144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yn8UAAADbAAAADwAAAGRycy9kb3ducmV2LnhtbESPQWvCQBCF74X+h2UKXopu7MG20VVE&#10;sEpzqhb0OGTHJJidjdmNxn/vHAq9zfDevPfNbNG7Wl2pDZVnA+NRAoo497biwsDvfj38ABUissXa&#10;Mxm4U4DF/Plphqn1N/6h6y4WSkI4pGigjLFJtQ55SQ7DyDfEop186zDK2hbatniTcFfrtySZaIcV&#10;S0OJDa1Kys+7zhno9P4wfn3vsq/NkYvv5POSZeuLMYOXfjkFFamP/+a/660VfIGVX2QA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eyn8UAAADbAAAADwAAAAAAAAAA&#10;AAAAAAChAgAAZHJzL2Rvd25yZXYueG1sUEsFBgAAAAAEAAQA+QAAAJMDAAAAAA==&#10;" adj="11111">
                  <v:stroke endarrow="block"/>
                </v:shape>
                <v:roundrect id="Скругленный прямоугольник 46" o:spid="_x0000_s1048" style="position:absolute;left:20567;top:46570;width:36240;height:4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uGcAA&#10;AADbAAAADwAAAGRycy9kb3ducmV2LnhtbERP3WrCMBS+H+wdwhG8m6nd2LQaRTqEubtVH+DQHJti&#10;c1KSrK1vvwwGuzsf3+/Z7ifbiYF8aB0rWC4yEMS10y03Ci7n49MKRIjIGjvHpOBOAfa7x4ctFtqN&#10;/EVDFRuRQjgUqMDE2BdShtqQxbBwPXHirs5bjAn6RmqPYwq3ncyz7FVabDk1GOypNFTfqm+rwIdj&#10;KHX3fs4Pb5/VS/usT+YUlZrPpsMGRKQp/ov/3B86zV/D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ouGcAAAADbAAAADwAAAAAAAAAAAAAAAACYAgAAZHJzL2Rvd25y&#10;ZXYueG1sUEsFBgAAAAAEAAQA9QAAAIUDAAAAAA==&#10;" strokeweight=".25pt">
                  <v:textbox>
                    <w:txbxContent>
                      <w:p w:rsidR="00E62A49" w:rsidRDefault="00E62A49" w:rsidP="001E4FCC">
                        <w:pPr>
                          <w:ind w:firstLine="0"/>
                        </w:pPr>
                        <w:r>
                          <w:t>Проведение экспертизы заявления и документов</w:t>
                        </w:r>
                      </w:p>
                    </w:txbxContent>
                  </v:textbox>
                </v:roundrect>
                <v:roundrect id="Скругленный прямоугольник 48" o:spid="_x0000_s1049" style="position:absolute;left:48387;top:53073;width:1864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NOb8A&#10;AADbAAAADwAAAGRycy9kb3ducmV2LnhtbERP3WrCMBS+H/gO4Qi7W1O7sUltFHEIurvVPcChOTbB&#10;5qQkUbu3NxeDXX58/81mcoO4UYjWs4JFUYIg7ry23Cv4Oe1fliBiQtY4eCYFvxRhs549NVhrf+dv&#10;urWpFzmEY40KTEpjLWXsDDmMhR+JM3f2wWHKMPRSB7zncDfIqizfpUPLucHgSDtD3aW9OgUh7uNO&#10;D5+navvx1b7ZV300x6TU83zarkAkmtK/+M990AqqvD5/yT9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LE05vwAAANsAAAAPAAAAAAAAAAAAAAAAAJgCAABkcnMvZG93bnJl&#10;di54bWxQSwUGAAAAAAQABAD1AAAAhAMAAAAA&#10;" strokeweight=".25pt">
                  <v:textbox>
                    <w:txbxContent>
                      <w:p w:rsidR="00E62A49" w:rsidRDefault="00E62A49" w:rsidP="001E4FCC">
                        <w:pPr>
                          <w:ind w:firstLine="0"/>
                        </w:pPr>
                        <w:r>
                          <w:t>Отказ в предоставлении муниципальной услуги</w:t>
                        </w:r>
                      </w:p>
                    </w:txbxContent>
                  </v:textbox>
                </v:roundrect>
                <v:shape id="AutoShape 99" o:spid="_x0000_s1050" type="#_x0000_t32" style="position:absolute;left:38690;top:43764;width:191;height:28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100" o:spid="_x0000_s1051" type="#_x0000_t34" style="position:absolute;left:8223;top:30981;width:12344;height:18078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DBcMAAADbAAAADwAAAGRycy9kb3ducmV2LnhtbESPy2rDMBBF94X8g5hAd40cF0JxooTS&#10;4NJ2EcjjAybWxDaxRo4kP/r3VSDQ5eU+Dne1GU0jenK+tqxgPktAEBdW11wqOB3zlzcQPiBrbCyT&#10;gl/ysFlPnlaYaTvwnvpDKEUcYZ+hgiqENpPSFxUZ9DPbEkfvYp3BEKUrpXY4xHHTyDRJFtJgzZFQ&#10;YUsfFRXXQ2ciN9/uaN+Vp+9hTOa3n0/TurNR6nk6vi9BBBrDf/jR/tIK0le4f4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EQwXDAAAA2wAAAA8AAAAAAAAAAAAA&#10;AAAAoQIAAGRycy9kb3ducmV2LnhtbFBLBQYAAAAABAAEAPkAAACRAwAAAAA=&#10;" adj="-4000">
                  <v:stroke endarrow="block"/>
                </v:shape>
                <v:rect id="Rectangle 103" o:spid="_x0000_s1052" style="position:absolute;left:12496;top:6344;width:41320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bjsUA&#10;AADbAAAADwAAAGRycy9kb3ducmV2LnhtbESPT2vCQBTE7wW/w/KE3uqmwUqJrlKEQttLNS3U4yP7&#10;TILZt3F386ff3hUEj8PM/IZZbUbTiJ6cry0reJ4lIIgLq2suFfz+vD+9gvABWWNjmRT8k4fNevKw&#10;wkzbgffU56EUEcI+QwVVCG0mpS8qMuhntiWO3tE6gyFKV0rtcIhw08g0SRbSYM1xocKWthUVp7wz&#10;Cs77NP+S391i/tfvDt3LkLv+s1bqcTq+LUEEGsM9fGt/aAXpH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puOxQAAANsAAAAPAAAAAAAAAAAAAAAAAJgCAABkcnMv&#10;ZG93bnJldi54bWxQSwUGAAAAAAQABAD1AAAAigMAAAAA&#10;" strokeweight="1.5pt">
                  <v:shadow on="t" opacity=".5" offset="6pt,6pt"/>
                  <v:textbox>
                    <w:txbxContent>
                      <w:p w:rsidR="00E62A49" w:rsidRDefault="00E62A49" w:rsidP="001E4FCC">
                        <w:pPr>
                          <w:jc w:val="center"/>
                        </w:pPr>
                        <w:r>
                          <w:t>Прием и регистрация заявления с документами</w:t>
                        </w:r>
                      </w:p>
                    </w:txbxContent>
                  </v:textbox>
                </v:rect>
                <v:shape id="AutoShape 104" o:spid="_x0000_s1053" type="#_x0000_t32" style="position:absolute;left:33159;top:4146;width:203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105" o:spid="_x0000_s1054" type="#_x0000_t116" style="position:absolute;left:56280;top:3454;width:10750;height:9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>
                  <v:textbox>
                    <w:txbxContent>
                      <w:p w:rsidR="00E62A49" w:rsidRDefault="00E62A49" w:rsidP="001E4FCC">
                        <w:pPr>
                          <w:ind w:firstLine="0"/>
                        </w:pPr>
                        <w:r>
                          <w:t>Отказ в приеме документов</w:t>
                        </w:r>
                      </w:p>
                    </w:txbxContent>
                  </v:textbox>
                </v:shape>
                <v:shape id="AutoShape 106" o:spid="_x0000_s1055" type="#_x0000_t33" style="position:absolute;left:53898;top:2076;width:7760;height:13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BhpsQAAADbAAAADwAAAGRycy9kb3ducmV2LnhtbESPwW7CMBBE70j9B2sr9UYcOAAKmCiq&#10;VKh6a8qhx228JIF4HWxD0n59XakSx9HMvNFs8tF04kbOt5YVzJIUBHFldcu1gsPHy3QFwgdkjZ1l&#10;UvBNHvLtw2SDmbYDv9OtDLWIEPYZKmhC6DMpfdWQQZ/Ynjh6R+sMhihdLbXDIcJNJ+dpupAGW44L&#10;Dfb03FB1Lq9Gwb44DU7+fC4vX7OrxmG3eCsvqNTT41isQQQawz38337VCuZL+PsSf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wGGmxAAAANsAAAAPAAAAAAAAAAAA&#10;AAAAAKECAABkcnMvZG93bnJldi54bWxQSwUGAAAAAAQABAD5AAAAkgMAAAAA&#10;">
                  <v:stroke endarrow="block"/>
                </v:shape>
                <v:roundrect id="Скругленный прямоугольник 49" o:spid="_x0000_s1056" style="position:absolute;left:1384;top:53073;width:43237;height:6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BP78A&#10;AADbAAAADwAAAGRycy9kb3ducmV2LnhtbERP3WrCMBS+H/gO4Qi7W1O7sUltFHEIurvVPcChOTbB&#10;5qQkUbu3NxeDXX58/81mcoO4UYjWs4JFUYIg7ry23Cv4Oe1fliBiQtY4eCYFvxRhs549NVhrf+dv&#10;urWpFzmEY40KTEpjLWXsDDmMhR+JM3f2wWHKMPRSB7zncDfIqizfpUPLucHgSDtD3aW9OgUh7uNO&#10;D5+navvx1b7ZV300x6TU83zarkAkmtK/+M990AqqPDZ/yT9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kE/vwAAANsAAAAPAAAAAAAAAAAAAAAAAJgCAABkcnMvZG93bnJl&#10;di54bWxQSwUGAAAAAAQABAD1AAAAhAMAAAAA&#10;" strokeweight=".25pt">
                  <v:textbox>
                    <w:txbxContent>
                      <w:p w:rsidR="00E62A49" w:rsidRDefault="00E62A49" w:rsidP="001E4FCC">
                        <w:pPr>
                          <w:jc w:val="center"/>
                        </w:pPr>
                        <w:r>
                          <w:t xml:space="preserve">Принятие постановления о </w:t>
                        </w:r>
                        <w:r w:rsidR="001450BB">
                          <w:t>согласовании обмена жилыми помещениями</w:t>
                        </w:r>
                      </w:p>
                      <w:p w:rsidR="00E62A49" w:rsidRDefault="00E62A49" w:rsidP="001E4FCC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85" o:spid="_x0000_s1057" type="#_x0000_t32" style="position:absolute;left:52101;top:51549;width:5607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85" o:spid="_x0000_s1058" type="#_x0000_t32" style="position:absolute;left:23006;top:51549;width:8712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</w:p>
    <w:p w:rsidR="00361892" w:rsidRDefault="00361892" w:rsidP="00A048CC">
      <w:pPr>
        <w:ind w:left="284"/>
      </w:pPr>
    </w:p>
    <w:sectPr w:rsidR="00361892" w:rsidSect="001450B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10D"/>
    <w:multiLevelType w:val="multilevel"/>
    <w:tmpl w:val="E730C9F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">
    <w:nsid w:val="377D7194"/>
    <w:multiLevelType w:val="hybridMultilevel"/>
    <w:tmpl w:val="AA3EB9EA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6ED667F"/>
    <w:multiLevelType w:val="hybridMultilevel"/>
    <w:tmpl w:val="93EC3EC4"/>
    <w:lvl w:ilvl="0" w:tplc="28C6B642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9"/>
    <w:rsid w:val="00081A62"/>
    <w:rsid w:val="00131C4A"/>
    <w:rsid w:val="001450BB"/>
    <w:rsid w:val="00196BB6"/>
    <w:rsid w:val="001C640E"/>
    <w:rsid w:val="001E4FCC"/>
    <w:rsid w:val="002104DF"/>
    <w:rsid w:val="00253DCC"/>
    <w:rsid w:val="002F075C"/>
    <w:rsid w:val="00361892"/>
    <w:rsid w:val="004162F8"/>
    <w:rsid w:val="00545D40"/>
    <w:rsid w:val="00555989"/>
    <w:rsid w:val="00567C51"/>
    <w:rsid w:val="0058007E"/>
    <w:rsid w:val="005F73CF"/>
    <w:rsid w:val="00606619"/>
    <w:rsid w:val="00645FD1"/>
    <w:rsid w:val="0065776D"/>
    <w:rsid w:val="0075058E"/>
    <w:rsid w:val="00754D0D"/>
    <w:rsid w:val="007656FA"/>
    <w:rsid w:val="00777F75"/>
    <w:rsid w:val="0081560D"/>
    <w:rsid w:val="00885AB9"/>
    <w:rsid w:val="008A67FD"/>
    <w:rsid w:val="008F12E9"/>
    <w:rsid w:val="00931D00"/>
    <w:rsid w:val="0094163D"/>
    <w:rsid w:val="00947E76"/>
    <w:rsid w:val="009702AB"/>
    <w:rsid w:val="00A048CC"/>
    <w:rsid w:val="00A14185"/>
    <w:rsid w:val="00AF3244"/>
    <w:rsid w:val="00B62013"/>
    <w:rsid w:val="00C109C4"/>
    <w:rsid w:val="00E440FE"/>
    <w:rsid w:val="00E62A49"/>
    <w:rsid w:val="00EC2DC6"/>
    <w:rsid w:val="00EC7003"/>
    <w:rsid w:val="00FE309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FCC"/>
    <w:pPr>
      <w:keepNext/>
      <w:autoSpaceDE w:val="0"/>
      <w:autoSpaceDN w:val="0"/>
      <w:adjustRightInd w:val="0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F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E4FCC"/>
    <w:pPr>
      <w:spacing w:before="120" w:after="24"/>
      <w:ind w:firstLine="0"/>
      <w:jc w:val="left"/>
    </w:pPr>
  </w:style>
  <w:style w:type="character" w:styleId="a4">
    <w:name w:val="Hyperlink"/>
    <w:basedOn w:val="a0"/>
    <w:uiPriority w:val="99"/>
    <w:semiHidden/>
    <w:unhideWhenUsed/>
    <w:rsid w:val="001E4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FCC"/>
    <w:pPr>
      <w:keepNext/>
      <w:autoSpaceDE w:val="0"/>
      <w:autoSpaceDN w:val="0"/>
      <w:adjustRightInd w:val="0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F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E4FCC"/>
    <w:pPr>
      <w:spacing w:before="120" w:after="24"/>
      <w:ind w:firstLine="0"/>
      <w:jc w:val="left"/>
    </w:pPr>
  </w:style>
  <w:style w:type="character" w:styleId="a4">
    <w:name w:val="Hyperlink"/>
    <w:basedOn w:val="a0"/>
    <w:uiPriority w:val="99"/>
    <w:semiHidden/>
    <w:unhideWhenUsed/>
    <w:rsid w:val="001E4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edyn@adm.kalu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8997</Words>
  <Characters>51287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2019-05-07T14:58:00Z</cp:lastPrinted>
  <dcterms:created xsi:type="dcterms:W3CDTF">2019-03-26T07:33:00Z</dcterms:created>
  <dcterms:modified xsi:type="dcterms:W3CDTF">2019-05-07T14:58:00Z</dcterms:modified>
</cp:coreProperties>
</file>